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46" w:rsidRPr="009C698F" w:rsidRDefault="00FE4B46" w:rsidP="009C698F">
      <w:pPr>
        <w:pStyle w:val="20"/>
        <w:shd w:val="clear" w:color="auto" w:fill="auto"/>
        <w:spacing w:line="680" w:lineRule="exact"/>
        <w:rPr>
          <w:lang w:val="ru-RU"/>
        </w:rPr>
      </w:pPr>
    </w:p>
    <w:p w:rsidR="00FE4B46" w:rsidRDefault="003F7459">
      <w:pPr>
        <w:pStyle w:val="10"/>
        <w:keepNext/>
        <w:keepLines/>
        <w:shd w:val="clear" w:color="auto" w:fill="auto"/>
        <w:spacing w:after="318" w:line="320" w:lineRule="exact"/>
        <w:ind w:left="2720"/>
      </w:pPr>
      <w:bookmarkStart w:id="0" w:name="bookmark0"/>
      <w:r>
        <w:rPr>
          <w:rStyle w:val="11"/>
        </w:rPr>
        <w:t>КОНСУЛЬТАЦИЯ ДЛЯ РОДИТЕЛЕЙ</w:t>
      </w:r>
      <w:bookmarkEnd w:id="0"/>
    </w:p>
    <w:p w:rsidR="00FE4B46" w:rsidRDefault="003F7459">
      <w:pPr>
        <w:pStyle w:val="10"/>
        <w:keepNext/>
        <w:keepLines/>
        <w:shd w:val="clear" w:color="auto" w:fill="auto"/>
        <w:spacing w:after="141" w:line="320" w:lineRule="exact"/>
        <w:ind w:left="540"/>
      </w:pPr>
      <w:bookmarkStart w:id="1" w:name="bookmark1"/>
      <w:r>
        <w:rPr>
          <w:rStyle w:val="11"/>
        </w:rPr>
        <w:t>«КАКОЙ ОБРАЗОВАТЕЛЬНЫЙ МАРШРУТ НУЖЕН</w:t>
      </w:r>
      <w:bookmarkEnd w:id="1"/>
    </w:p>
    <w:p w:rsidR="00FE4B46" w:rsidRDefault="003F7459">
      <w:pPr>
        <w:pStyle w:val="10"/>
        <w:keepNext/>
        <w:keepLines/>
        <w:shd w:val="clear" w:color="auto" w:fill="auto"/>
        <w:spacing w:after="236" w:line="320" w:lineRule="exact"/>
        <w:ind w:left="3740"/>
      </w:pPr>
      <w:bookmarkStart w:id="2" w:name="bookmark2"/>
      <w:r>
        <w:rPr>
          <w:rStyle w:val="11"/>
        </w:rPr>
        <w:t>РЕБЕНКУ?»</w:t>
      </w:r>
      <w:bookmarkEnd w:id="2"/>
    </w:p>
    <w:p w:rsidR="00FE4B46" w:rsidRDefault="003F7459">
      <w:pPr>
        <w:pStyle w:val="3"/>
        <w:shd w:val="clear" w:color="auto" w:fill="auto"/>
        <w:spacing w:before="0"/>
        <w:ind w:left="40" w:right="20" w:firstLine="0"/>
      </w:pPr>
      <w:r>
        <w:t>Индивидуальный образовательный маршрут дошкольника по ФГОС позволяет выявить конкретные трудности в образовании ребенка. Важно построить образовательную траекторию так, чтобы ребенку было легче воспринимать информацию. При этом ребенок сам принимает участие в выборе содержания образования.</w:t>
      </w:r>
    </w:p>
    <w:p w:rsidR="00FE4B46" w:rsidRDefault="003F7459">
      <w:pPr>
        <w:pStyle w:val="3"/>
        <w:shd w:val="clear" w:color="auto" w:fill="auto"/>
        <w:spacing w:before="0" w:after="244"/>
        <w:ind w:left="40" w:right="20" w:firstLine="0"/>
      </w:pPr>
      <w:r>
        <w:t>Для начала необходимо изучить особенности развития ребенка. После этого можно приступать к созданию индивидуального маршрута, который включает в себя следующие компоненты: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 w:line="317" w:lineRule="exact"/>
        <w:ind w:left="540" w:right="20"/>
      </w:pPr>
      <w:r>
        <w:t>Определение задач индивидуальной работы с дошкольником. Для этого педагогу сначала необходимо выявить уровень развития ребенка.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17" w:lineRule="exact"/>
        <w:ind w:left="540" w:right="20"/>
      </w:pPr>
      <w:r>
        <w:t>Подбор материала на основе реализуемой в ДОУ программы. Здесь же необходимо поставить цели. Как краткосрочные, так и долгосрочные.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 w:after="0"/>
        <w:ind w:left="540" w:right="20"/>
      </w:pPr>
      <w:r>
        <w:t>Определение методов обучения с учетом индивидуальных особенностей ребенка. Также нужно определить время, которое ребенок может затратить на освоение программы.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00"/>
        </w:tabs>
        <w:spacing w:before="0"/>
        <w:ind w:left="540" w:right="20"/>
      </w:pPr>
      <w:r>
        <w:t>Составление предполагаемых результатов и примерных сроков их достижения.</w:t>
      </w:r>
    </w:p>
    <w:p w:rsidR="00FE4B46" w:rsidRDefault="003F7459">
      <w:pPr>
        <w:pStyle w:val="3"/>
        <w:shd w:val="clear" w:color="auto" w:fill="auto"/>
        <w:spacing w:before="0" w:after="244"/>
        <w:ind w:left="40" w:right="20" w:firstLine="0"/>
      </w:pPr>
      <w:r>
        <w:t>Во время работы воспитатель должен опираться на успехи и проявленную инициативу ребенка, а не на его ошибки. Таким образом ребенок будет чувствовать себя более уверенным, успешным. Если во время индивидуализации будут выявляться какие-то затруднения, то образовательный процесс необходимо будет скорректировать.</w:t>
      </w:r>
    </w:p>
    <w:p w:rsidR="00FE4B46" w:rsidRDefault="003F7459">
      <w:pPr>
        <w:pStyle w:val="3"/>
        <w:shd w:val="clear" w:color="auto" w:fill="auto"/>
        <w:spacing w:before="0" w:after="236" w:line="317" w:lineRule="exact"/>
        <w:ind w:left="40" w:right="20" w:firstLine="0"/>
      </w:pPr>
      <w:r>
        <w:t>Должны быть созданы все условия, которые способствовали бы социализации ребенка, его личностному развитию. С помощью индивидуального образовательного маршрута дошкольник развивается физически, эстетически, эмоционально и интеллектуально. Во время образовательного процесса ребенок должен усвоить культурно- гигиенические навыки, а также коммуникативно-социальные. Он должен научиться производить различные манипуляции с предметами. В том числе во время игры.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lastRenderedPageBreak/>
        <w:t>Необходимо осваивать такие виды деятельности, как лепка, аппликация, рисование. В том числе нетрадиционные методы рисования (с помощью зубной щетки, фигурки вырезанной из половинки картошки, коктейльной трубочки и т.д.).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Нужно приложить все усилия, чтобы развить у ребенка речь, представление об окружающем мире, пространстве, времени и количестве.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В ходе работы у ребенка должны развиться игровые виды деятельности. Необходимо научить дошкольника распределять роли, использовать различные атрибуты для игры.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Также воспитатель развивает представление о моральных нормах поведения, представления о себе, своих личных данных, адресе проживания, а также с названиями главных улиц родного города. Идет работа и над формированием самооценки ребенка.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Необходимо включить в деятельность специальные игры на развитие выражения эмоций, игры драматизации, театрализованные и сюжетно- ролевые игры, а также просмотр различных спектаклей и чтение художественной литературы.</w:t>
      </w:r>
    </w:p>
    <w:p w:rsidR="00FE4B46" w:rsidRDefault="003F7459">
      <w:pPr>
        <w:pStyle w:val="3"/>
        <w:shd w:val="clear" w:color="auto" w:fill="auto"/>
        <w:spacing w:before="0" w:after="244"/>
        <w:ind w:right="20" w:firstLine="0"/>
      </w:pPr>
      <w:r>
        <w:t>Для развития социальных навыков у ребенка нужно проводить разбор ситуаций. Интересоваться у него, как бы он поступил в данной ситуации. Для этих же целей проводятся игры на общение, игры-тренинги.</w:t>
      </w:r>
    </w:p>
    <w:p w:rsidR="00FE4B46" w:rsidRDefault="003F7459">
      <w:pPr>
        <w:pStyle w:val="3"/>
        <w:shd w:val="clear" w:color="auto" w:fill="auto"/>
        <w:spacing w:before="0" w:after="398" w:line="317" w:lineRule="exact"/>
        <w:ind w:right="20" w:firstLine="0"/>
      </w:pPr>
      <w:r>
        <w:t>Также необходимо формировать у дошкольника бережное отношение к окружающему миру. Этому способствует чтение художественной литературы, дидактические игры, спектакли на экологические темы, посильный уход за природой: подкормка птиц, уход за растениями и домашними животными.</w:t>
      </w:r>
    </w:p>
    <w:p w:rsidR="00FE4B46" w:rsidRDefault="003F7459">
      <w:pPr>
        <w:pStyle w:val="25"/>
        <w:keepNext/>
        <w:keepLines/>
        <w:shd w:val="clear" w:color="auto" w:fill="auto"/>
        <w:spacing w:before="0" w:after="246" w:line="270" w:lineRule="exact"/>
        <w:ind w:firstLine="0"/>
      </w:pPr>
      <w:bookmarkStart w:id="3" w:name="bookmark3"/>
      <w:r>
        <w:t>Подготовка к составлению образовательного маршрута ребенка</w:t>
      </w:r>
      <w:bookmarkEnd w:id="3"/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/>
        <w:ind w:left="540" w:right="20" w:hanging="360"/>
      </w:pPr>
      <w:r>
        <w:t xml:space="preserve">Подготовка </w:t>
      </w:r>
      <w:r>
        <w:rPr>
          <w:rStyle w:val="12"/>
        </w:rPr>
        <w:t>характеристики воспитанника ДОУ</w:t>
      </w:r>
      <w:r>
        <w:rPr>
          <w:rStyle w:val="26"/>
        </w:rPr>
        <w:t xml:space="preserve">. </w:t>
      </w:r>
      <w:r>
        <w:t>Ходил ли он раньше в дошкольное учреждение. Если ходил, то насколько долгим был перерыв. Также нужно оценить степень его адаптации в группе.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/>
        <w:ind w:left="540" w:right="20" w:hanging="360"/>
      </w:pPr>
      <w:r>
        <w:t xml:space="preserve">Дальше необходимо составить </w:t>
      </w:r>
      <w:r>
        <w:rPr>
          <w:rStyle w:val="12"/>
        </w:rPr>
        <w:t>характеристику семьи ребенка</w:t>
      </w:r>
      <w:r>
        <w:rPr>
          <w:rStyle w:val="26"/>
        </w:rPr>
        <w:t xml:space="preserve">. </w:t>
      </w:r>
      <w:r>
        <w:t>Полная семья или нет, сколько братьев и сестер, благополучная ли семья. Неблагополучной семьей можно назвать ту семью, в которой ведут аморальный образ жизни, где родители слишком раздражены и жестоки. Семья, в которой подавляют чувства собственного достоинства ребенка.</w:t>
      </w:r>
    </w:p>
    <w:p w:rsidR="00FE4B46" w:rsidRDefault="003F7459">
      <w:pPr>
        <w:pStyle w:val="3"/>
        <w:shd w:val="clear" w:color="auto" w:fill="auto"/>
        <w:spacing w:before="0" w:after="0"/>
        <w:ind w:left="540" w:right="20" w:firstLine="0"/>
        <w:jc w:val="left"/>
      </w:pPr>
      <w:r>
        <w:t>Возможно, родители проявляют чрезмерную опеку, оберегая ребенка от трудностей и каких-либо усилий с его стороны.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/>
        <w:ind w:left="540" w:right="20" w:hanging="460"/>
      </w:pPr>
      <w:r>
        <w:t>Также нужно отметить внешний вид ребенка (походка, мимика, осанка и т.д.)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before="0" w:after="0"/>
        <w:ind w:left="540" w:right="20" w:hanging="460"/>
      </w:pPr>
      <w:r>
        <w:lastRenderedPageBreak/>
        <w:t>Указать группу здоровья. Есть ли у него хронические заболевания. Характеристика аппетита и дневного сна.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/>
        <w:ind w:left="540" w:right="20" w:hanging="460"/>
      </w:pPr>
      <w:r>
        <w:t>Необходимо также записать развитие общей и ручной моторики. Какая рука у ребенка ведущая.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/>
        <w:ind w:left="540" w:right="20" w:hanging="460"/>
      </w:pPr>
      <w:r>
        <w:t>В следующем разделе нужно составить характеристику внимания, памяти и мышления ребенка.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/>
        <w:ind w:left="540" w:right="20" w:hanging="460"/>
      </w:pPr>
      <w:r>
        <w:t>Описать знания ребенка по различным разделам дошкольной программы. Отношение к образовательному процессу.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/>
        <w:ind w:left="540" w:right="20" w:hanging="460"/>
      </w:pPr>
      <w:r>
        <w:t>Составить характеристику речи дошкольника. Словарный запас, звукопроизношение, грамматическая сформированность, связность и эмоциональность речи.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5"/>
        </w:tabs>
        <w:spacing w:before="0"/>
        <w:ind w:left="540" w:right="20" w:hanging="460"/>
      </w:pPr>
      <w:r>
        <w:t>Также воспитатель должен постараться выявить склонность к определенному виду деятельности.</w:t>
      </w:r>
    </w:p>
    <w:p w:rsidR="00FE4B46" w:rsidRDefault="003F7459">
      <w:pPr>
        <w:pStyle w:val="3"/>
        <w:shd w:val="clear" w:color="auto" w:fill="auto"/>
        <w:spacing w:before="0" w:after="244"/>
        <w:ind w:left="60" w:right="20" w:firstLine="0"/>
      </w:pPr>
      <w:r>
        <w:t>Проектировать индивидуальный образовательный маршрут дошкольника должен воспитатель, подключая к этому процессу всех специалистов ДОУ. Выявление способностей ребенка происходят во время беседы, игры, чтения и т.д.</w:t>
      </w:r>
    </w:p>
    <w:p w:rsidR="00FE4B46" w:rsidRDefault="003F7459">
      <w:pPr>
        <w:pStyle w:val="3"/>
        <w:shd w:val="clear" w:color="auto" w:fill="auto"/>
        <w:spacing w:before="0" w:after="398" w:line="317" w:lineRule="exact"/>
        <w:ind w:left="60" w:right="20" w:firstLine="0"/>
      </w:pPr>
      <w:r>
        <w:t>К составлению индивидуального образовательного маршрута дошкольника необходимо подключать и родителей. В семье должны придерживаться тому же критерию образования ребенка, что и в детском саду. Только последовательность и единство могут привести к желаемому результату.</w:t>
      </w:r>
    </w:p>
    <w:p w:rsidR="00FE4B46" w:rsidRDefault="003F7459">
      <w:pPr>
        <w:pStyle w:val="25"/>
        <w:keepNext/>
        <w:keepLines/>
        <w:shd w:val="clear" w:color="auto" w:fill="auto"/>
        <w:spacing w:before="0" w:after="246" w:line="270" w:lineRule="exact"/>
        <w:ind w:left="540"/>
      </w:pPr>
      <w:bookmarkStart w:id="4" w:name="bookmark4"/>
      <w:r>
        <w:t>Индивидуальный маршрут дошкольника</w:t>
      </w:r>
      <w:bookmarkEnd w:id="4"/>
    </w:p>
    <w:p w:rsidR="00FE4B46" w:rsidRDefault="003F7459">
      <w:pPr>
        <w:pStyle w:val="3"/>
        <w:shd w:val="clear" w:color="auto" w:fill="auto"/>
        <w:spacing w:before="0"/>
        <w:ind w:left="60" w:right="20" w:firstLine="0"/>
      </w:pPr>
      <w:r>
        <w:t>Индивидуальный образовательный маршрут дошкольника по ФГОС позволяет выявить конкретные трудности в образовании ребенка. Задача воспитателя построить образовательную траекторию так, чтобы ребенку было легче воспринимать информацию. При этом ребенок сам принимает участие в выборе содержания образования.</w:t>
      </w:r>
    </w:p>
    <w:p w:rsidR="00FE4B46" w:rsidRDefault="003F7459">
      <w:pPr>
        <w:pStyle w:val="3"/>
        <w:shd w:val="clear" w:color="auto" w:fill="auto"/>
        <w:spacing w:before="0" w:after="244"/>
        <w:ind w:left="60" w:right="20" w:firstLine="0"/>
      </w:pPr>
      <w:r>
        <w:t>Для начала необходимо изучить особенности развития ребенка. После этого можно приступать к созданию индивидуального маршрута, который включает в себя следующие компоненты: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317" w:lineRule="exact"/>
        <w:ind w:left="540" w:right="20" w:hanging="460"/>
      </w:pPr>
      <w:r>
        <w:t>Определение задач индивидуальной работы с дошкольником. Для этого педагогу сначала необходимо выявить уровень развития ребенка.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317" w:lineRule="exact"/>
        <w:ind w:left="540" w:right="20" w:hanging="460"/>
      </w:pPr>
      <w:r>
        <w:t>Подбор материала на основе реализуемой в ДОУ программы. Здесь же необходимо поставить цели. Как краткосрочные, так и долгосрочные.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/>
        <w:ind w:left="540" w:right="20" w:hanging="360"/>
      </w:pPr>
      <w:r>
        <w:lastRenderedPageBreak/>
        <w:t>Определение методов обучения с учетом индивидуальных особенностей ребенка. Также нужно определить время, которое ребенок может затратить на освоение программы.</w:t>
      </w:r>
    </w:p>
    <w:p w:rsidR="00FE4B46" w:rsidRDefault="003F7459">
      <w:pPr>
        <w:pStyle w:val="3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236" w:line="317" w:lineRule="exact"/>
        <w:ind w:left="540" w:right="20" w:hanging="360"/>
      </w:pPr>
      <w:r>
        <w:t>Составить предполагаемые результаты и примерные сроки их достижения.</w:t>
      </w:r>
    </w:p>
    <w:p w:rsidR="00FE4B46" w:rsidRDefault="003F7459">
      <w:pPr>
        <w:pStyle w:val="3"/>
        <w:shd w:val="clear" w:color="auto" w:fill="auto"/>
        <w:spacing w:before="0" w:after="244"/>
        <w:ind w:right="20" w:firstLine="0"/>
      </w:pPr>
      <w:r>
        <w:t>Во время работы воспитатель должен опираться на успехи и проявленную инициативу ребенка, а не на его ошибки. Таким образом ребенок будет чувствовать себя более уверенным, успешным. Если во время индивидуализации будут выявляться какие-то затруднения, то образовательный процесс необходимо будет скорректировать.</w:t>
      </w:r>
    </w:p>
    <w:p w:rsidR="00FE4B46" w:rsidRDefault="003F7459">
      <w:pPr>
        <w:pStyle w:val="3"/>
        <w:shd w:val="clear" w:color="auto" w:fill="auto"/>
        <w:spacing w:before="0" w:after="236" w:line="317" w:lineRule="exact"/>
        <w:ind w:right="20" w:firstLine="0"/>
      </w:pPr>
      <w:r>
        <w:t>В детском саду должны быть созданы все условия, которые способствовали бы социализации ребенка, его личностному развитию. С помощью индивидуального образовательного маршрута дошкольник развивается физически, эстетически, эмоционально и интеллектуально. Во время образовательного процесса ребенок должен усвоить культурно- гигиенические навыки, а также коммуникативно-социальные. Он должен научиться производить различные манипуляции с предметами. В том числе во время игры.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В дошкольном учреждении ребенок осваивает такие виды деятельности, как лепка, аппликация, рисование. В том числе нетрадиционные методы рисования (с помощью зубной щетки, фигурки вырезанной из половинки картошки, коктейльной трубочки и т.д.).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Необходимо приложить все усилия, чтобы развить у ребенка речь, представление об окружающем мире, пространстве, времени и количестве.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В ходе работы у ребенка должны развиться игровые виды деятельности. Необходимо научить дошкольника распределять роли, использовать различные атрибуты для игры.</w:t>
      </w:r>
    </w:p>
    <w:p w:rsidR="00FE4B46" w:rsidRDefault="003F7459">
      <w:pPr>
        <w:pStyle w:val="3"/>
        <w:shd w:val="clear" w:color="auto" w:fill="auto"/>
        <w:spacing w:before="0"/>
        <w:ind w:right="20" w:firstLine="0"/>
      </w:pPr>
      <w:r>
        <w:t>Также воспитатель развивает представление о моральных нормах поведения, представления о себе, своих личных данных, адресе проживания, а также с названиями главных улиц родного города. Идет работа и над формированием самооценки ребенка.</w:t>
      </w:r>
    </w:p>
    <w:p w:rsidR="00FE4B46" w:rsidRDefault="003F7459">
      <w:pPr>
        <w:pStyle w:val="3"/>
        <w:shd w:val="clear" w:color="auto" w:fill="auto"/>
        <w:spacing w:before="0" w:after="0"/>
        <w:ind w:right="20" w:firstLine="0"/>
      </w:pPr>
      <w:r>
        <w:t>Необходимо включить в деятельность специальные игры на развитие выражения эмоций, игры драматизации, театрализованные и сюжетно- ролевые игры, а также просмотр различных спектаклей и чтение художественной литературы.</w:t>
      </w:r>
    </w:p>
    <w:p w:rsidR="00FE4B46" w:rsidRDefault="003F7459">
      <w:pPr>
        <w:pStyle w:val="3"/>
        <w:shd w:val="clear" w:color="auto" w:fill="auto"/>
        <w:spacing w:before="0"/>
        <w:ind w:firstLine="0"/>
      </w:pPr>
      <w:r>
        <w:t>Для развития социальных навыков у ребенка нужно проводить разбор ситуаций. Интересоваться у него, как бы он поступил в данной ситуации. Для этих же целей проводятся игры на общение, игры-тренинги.</w:t>
      </w:r>
    </w:p>
    <w:p w:rsidR="00FE4B46" w:rsidRDefault="003F7459">
      <w:pPr>
        <w:pStyle w:val="3"/>
        <w:shd w:val="clear" w:color="auto" w:fill="auto"/>
        <w:spacing w:before="0" w:after="0"/>
        <w:ind w:firstLine="0"/>
      </w:pPr>
      <w:r>
        <w:lastRenderedPageBreak/>
        <w:t>Также необходимо формировать у дошкольника бережное отношение к окружающему миру. Этому способствует чтение художественной литературы, дидактические игры, спектакли на экологические темы, посильный уход за природой: подкормка птиц, уход за растениями и домашними животными.</w:t>
      </w:r>
    </w:p>
    <w:sectPr w:rsidR="00FE4B46" w:rsidSect="00FE4B46">
      <w:headerReference w:type="default" r:id="rId7"/>
      <w:type w:val="continuous"/>
      <w:pgSz w:w="11905" w:h="16837"/>
      <w:pgMar w:top="1643" w:right="702" w:bottom="1786" w:left="183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90" w:rsidRDefault="00324D90" w:rsidP="00FE4B46">
      <w:r>
        <w:separator/>
      </w:r>
    </w:p>
  </w:endnote>
  <w:endnote w:type="continuationSeparator" w:id="1">
    <w:p w:rsidR="00324D90" w:rsidRDefault="00324D90" w:rsidP="00FE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90" w:rsidRDefault="00324D90"/>
  </w:footnote>
  <w:footnote w:type="continuationSeparator" w:id="1">
    <w:p w:rsidR="00324D90" w:rsidRDefault="00324D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46" w:rsidRDefault="00E133F0">
    <w:pPr>
      <w:pStyle w:val="a6"/>
      <w:framePr w:w="11638" w:h="139" w:wrap="none" w:vAnchor="text" w:hAnchor="page" w:x="134" w:y="725"/>
      <w:shd w:val="clear" w:color="auto" w:fill="auto"/>
      <w:ind w:left="10963"/>
    </w:pPr>
    <w:fldSimple w:instr=" PAGE \* MERGEFORMAT ">
      <w:r w:rsidR="009C698F" w:rsidRPr="009C698F">
        <w:rPr>
          <w:rStyle w:val="MSReferenceSansSerif85pt"/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BDF"/>
    <w:multiLevelType w:val="multilevel"/>
    <w:tmpl w:val="AA2E1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E4B46"/>
    <w:rsid w:val="00324D90"/>
    <w:rsid w:val="003F7459"/>
    <w:rsid w:val="009C698F"/>
    <w:rsid w:val="00D52753"/>
    <w:rsid w:val="00E133F0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B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lang w:val="en-US"/>
    </w:rPr>
  </w:style>
  <w:style w:type="character" w:customStyle="1" w:styleId="234pt1pt">
    <w:name w:val="Основной текст (2) + 34 pt;Не полужирный;Курсив;Интервал 1 pt"/>
    <w:basedOn w:val="2"/>
    <w:rsid w:val="00FE4B46"/>
    <w:rPr>
      <w:b/>
      <w:bCs/>
      <w:i/>
      <w:iCs/>
      <w:spacing w:val="30"/>
      <w:sz w:val="68"/>
      <w:szCs w:val="68"/>
    </w:rPr>
  </w:style>
  <w:style w:type="character" w:customStyle="1" w:styleId="21">
    <w:name w:val="Основной текст (2)"/>
    <w:basedOn w:val="2"/>
    <w:rsid w:val="00FE4B46"/>
  </w:style>
  <w:style w:type="character" w:customStyle="1" w:styleId="22">
    <w:name w:val="Основной текст (2)"/>
    <w:basedOn w:val="2"/>
    <w:rsid w:val="00FE4B46"/>
  </w:style>
  <w:style w:type="character" w:customStyle="1" w:styleId="23">
    <w:name w:val="Основной текст (2)"/>
    <w:basedOn w:val="2"/>
    <w:rsid w:val="00FE4B46"/>
  </w:style>
  <w:style w:type="character" w:customStyle="1" w:styleId="1">
    <w:name w:val="Заголовок №1_"/>
    <w:basedOn w:val="a0"/>
    <w:link w:val="10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"/>
    <w:basedOn w:val="1"/>
    <w:rsid w:val="00FE4B46"/>
    <w:rPr>
      <w:u w:val="single"/>
    </w:rPr>
  </w:style>
  <w:style w:type="character" w:customStyle="1" w:styleId="a4">
    <w:name w:val="Основной текст_"/>
    <w:basedOn w:val="a0"/>
    <w:link w:val="3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ReferenceSansSerif85pt">
    <w:name w:val="Колонтитул + MS Reference Sans Serif;8;5 pt"/>
    <w:basedOn w:val="a5"/>
    <w:rsid w:val="00FE4B46"/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24">
    <w:name w:val="Заголовок №2_"/>
    <w:basedOn w:val="a0"/>
    <w:link w:val="25"/>
    <w:rsid w:val="00FE4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FE4B46"/>
    <w:rPr>
      <w:u w:val="single"/>
    </w:rPr>
  </w:style>
  <w:style w:type="character" w:customStyle="1" w:styleId="26">
    <w:name w:val="Основной текст2"/>
    <w:basedOn w:val="a4"/>
    <w:rsid w:val="00FE4B46"/>
  </w:style>
  <w:style w:type="paragraph" w:customStyle="1" w:styleId="20">
    <w:name w:val="Основной текст (2)"/>
    <w:basedOn w:val="a"/>
    <w:link w:val="2"/>
    <w:rsid w:val="00FE4B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10">
    <w:name w:val="Заголовок №1"/>
    <w:basedOn w:val="a"/>
    <w:link w:val="1"/>
    <w:rsid w:val="00FE4B46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FE4B46"/>
    <w:pPr>
      <w:shd w:val="clear" w:color="auto" w:fill="FFFFFF"/>
      <w:spacing w:before="360" w:after="240" w:line="322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FE4B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FE4B46"/>
    <w:pPr>
      <w:shd w:val="clear" w:color="auto" w:fill="FFFFFF"/>
      <w:spacing w:before="360" w:after="360" w:line="0" w:lineRule="atLeast"/>
      <w:ind w:hanging="4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2015-12-28T22:11:00Z</dcterms:created>
  <dcterms:modified xsi:type="dcterms:W3CDTF">2015-12-28T22:12:00Z</dcterms:modified>
</cp:coreProperties>
</file>