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EE" w:rsidRDefault="005C05EE" w:rsidP="00C44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EE">
        <w:rPr>
          <w:rFonts w:ascii="Times New Roman" w:hAnsi="Times New Roman" w:cs="Times New Roman"/>
          <w:b/>
          <w:sz w:val="28"/>
          <w:szCs w:val="28"/>
        </w:rPr>
        <w:t>Содержание и методы работы с дошкольниками по театрализованной деятельности на разных возрастных этапах.</w:t>
      </w:r>
    </w:p>
    <w:p w:rsidR="00C44DDA" w:rsidRDefault="00C44DDA" w:rsidP="00C44D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Величко А.В.</w:t>
      </w:r>
    </w:p>
    <w:p w:rsidR="00C44DDA" w:rsidRPr="005C05EE" w:rsidRDefault="00C44DDA" w:rsidP="00C4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– волшебный мир. Посещение театра дает ощущение праздничности, уход от обыденности, дарит радость. Это один из самых демократичных и доступных видов искусства  для детей. Театр помогает решить многие актуальные проблемы современной педагогики и психологии,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нравственным воспитанием,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формированием эстетического вкуса,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развитием коммуникативных качеств личности,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воспитанием воли,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развитием памяти, воображения, инициативности, фантазии,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развитием монологической и диалогической речи.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является школой воспитания чувств.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работа по театрализованной деятельности ведется в двух основных формах: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специально организованная работа педагога,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нерегламентированный вид деятельности по желанию детей.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возрастном этапе методика работы разная, также как и ее содержание. Театр входит в жизнь ребенка с рождения. Первая артистка – мама; она поет песенки, купая малыша, меняя ему пеленки. Все свои действия мама сопровождает рассказом, ласковыми словами.  Чаще всего это могут быть прибаутки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Обуем Сене валенки», «Водичка, водичка, умой мое личико». Иногда мамы сами придумывают их: «А глазки у Сони, как звездочки, а губки -  словно ягодки». Любую игрушку, любую вещь, предназначенную для малыша,  взрослые стараются  озвучить, оживить.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младшей группы начинаем формировать у детей живой интерес к театрализованной игре. Побуждать малышей к активному общению – вот главная задача. Достаточно надеть на себя какой  то элемент костюма (смешной нос, усы, бантик, косынку), и ты для детей уже не 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 был секунду назад.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  Всем ли видно? Всем ли слышно?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ушки, глазки! Расскажу  сейчас вам сказку!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дети ваши! Подойдет любая сказка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содержащая диалог.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Кисонька, где ты была?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мельнице.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делала?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Муку молола!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ребенок возьмет в руки игрушку – кошку, взрослый сам скажет все слова, а малыш просто кивает головой, гладит кошку, скажет хотя бы «мяу».  Это и есть побуждать детей к активному общению. Самые маленькие дошколята еще не могут самостоятельно отождествлять себя с театральным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персонажем. Мимика, жестикуляция, интонационная выразительность речи – всем этим средствам театрализации надо долго и кропотливо обучать. Самое доступное средство выражения образа для малыша – это движение. Стихи для инсценировки подбираем с подходящим текстом, позволяющим имитировать движения: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серый умывается,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в гости собирается.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хвостик. Вымыл ухо.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Вытер сухо.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Киска, киска, как дела?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чего от нас ушла?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хочу я с вами жить,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Хвостик некуда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Ходите, зеваете,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хвостик наступаете.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у самых маленьких детей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воспитывать дружеские, партнерские отношения, разыгрывая мини – сценки: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скажи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милый еж, 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колючий мех хорош?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 он, лисонька, хорош,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зубами не возьмешь.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малышей развит наглядно – образный тип мышления. Поэтому в младшем возрасте  особенно широко используем различные виды кукольного театра. Те же еж и лиса могут быть игрушками, плоскостными фигурками, куклами пальчикового тетра. Дети очень любят самостоятельно двигать фигурки настольного театра,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планшетного театра. Для обыгрывания с малышами хорошо подходят стихи 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Тексты небольшие, а персонажи яркие, выразительные.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Самых маленьких артистов мы учим четко произносить звуки, фразы с помощью речевых упражнений: самолет гудит, стучат колеса поезда, цокает лошадка, пыхтит каша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Используем скороговорки, которые можно произносить, меняя силу голоса, интонацию, логическое ударение.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Ха- ха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хвостик есть у петуха! (утвердительно, радостно, удивленно, вопросительно, грустно, возмущенно).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Научно доказано и подтверждено практикой, что развитие мелкой моторики и развитие речи напрямую взаимосвязаны. В коре головного мозга участки, отвечающие за эти функции, находятся рядом. Пальчиковыми играми мы развиваем мелкую моторику в сочетании с речью.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Этот пальчик – дедушка, 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пальчик – бабушка,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пальчик  -  папа,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пальчик – мама,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пальчик  - буду я.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Пальцы по одному загибаются, на последней фразе сжимаются в крепкий кулачок.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Подрастают дети и меняются содержание и методика работы с ними. С детьми пятого года жизни нужно строить работу с учетом того, что дошколята еще не могут объективно оценивать свои возможности. Они все готовы к исполнению главной роли. Значит, в инсценировках  им надо предоставлять равные возможности, независимо от способностей. На этом возрастном этапе в театрализованную деятельность необходимо включать упражнения на развитие памяти, внимания. Важно научить детей и научиться самому, быть искренним и правдивым в проявлении сценических чувств. Нельзя думать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впечатление мы производим на зрителя. Тебе интересен только твой персонаж, твой партнер по игре. Основной показатель актерского мастерства – делать все по- настоящему, а не притворяться, что ты это делаешь. Твой герой испугался -  не пытайся изобразить испуг (широко раскрытые глаза, растопыренные руки), а  попробуй прочувствовать его эмоциональное состояние в эту минуту, поймай эту «волну»; глаза раскроются сами, руки найдут свое место.  Определять эмоциональное состояние учит игра «Азбука настроения»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перед зеркалом.</w:t>
      </w:r>
    </w:p>
    <w:p w:rsidR="00E75DB2" w:rsidRDefault="00E75DB2" w:rsidP="00C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нашли произведение, инсценировкой которого хотите порадовать зрителей. Начинаем работу.</w:t>
      </w:r>
    </w:p>
    <w:p w:rsidR="00E75DB2" w:rsidRDefault="00E75DB2" w:rsidP="00C44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читаем его детям, заинтересовываем содержанием.</w:t>
      </w:r>
    </w:p>
    <w:p w:rsidR="00E75DB2" w:rsidRDefault="00E75DB2" w:rsidP="00C44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Кратко, но убедительно даем описание того места, где будет происходить действие инсценировки (дом, лесная полянка, сказочный теремок).</w:t>
      </w:r>
    </w:p>
    <w:p w:rsidR="00E75DB2" w:rsidRDefault="00E75DB2" w:rsidP="00C44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 события, описанные в произведении, формируем веру в происходящее, желание участвовать в нем, брать на себя определенную роль.</w:t>
      </w:r>
    </w:p>
    <w:p w:rsidR="00E75DB2" w:rsidRDefault="00E75DB2" w:rsidP="00C44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Фантазируем по поводу внешнего вида действующих лиц, их поведения.</w:t>
      </w:r>
    </w:p>
    <w:p w:rsidR="00E75DB2" w:rsidRDefault="00E75DB2" w:rsidP="00C44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Мастерим шапочки для героев,  дети их раскрашивают, дополняют деталями,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делая  свой  персонаж  неповторимым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5DB2" w:rsidRDefault="00E75DB2" w:rsidP="00C44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читаем произведение с участием детей.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разучиваем небольшими фрагментами, артисты сами выбирают для изображения  своего героя выразительные  средства (мимику, жестикуляцию, движения, интонации). Можно вести спектакль двумя составами, тогда дети попробуют себя в разных ролях, точнее определяются в роли. Возникающие конфликты тактично разрешаются.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спектакль готов. Зрители заняли свои места. Ведущая торжественно  объявляет о начале  спектакля, звучит музыкальный инструмент: колокольчик, дудочка и т.д. Называем произведение и автора. По ходу спектакля нельзя делать замечания, одергивать детей. Независимо от того, как действовал малыш, он должен получить награду. Важным моментом является заключительная часть спектакля.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Представляем действующих лиц, называя каждого ребенка. Зрители приветствуют их бурными  аплодисментами. Пусть ощущение праздника  еще долго веет в воздухе, не убивайте ауру волшебства, дайте ею надышаться.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шестилетнего возраста работа по подготовке к спектаклю проводится в два этапа. Сначала знакомим ребят с содержанием произведения, вместе с артистами обсуждаем костюмы, декорации, мастерим различные атрибуты для спектакля. Обычно этот этап занимает неделю.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полностью  посвящен непосредственно подготовке к выступлению, работе над ролью. Обсуждаем  с  каждым артистом характер его героя. Всех героев на основании их общих характеристик делим на несколько подгрупп: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смелые, гордые,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добрые,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трусливые.  Для каждой подгруппы придумываем движения, демонстрируем их. От характеристики движений переходим к подбору интонаций  голоса, соответствующих роли. Если твой персонаж смелый, он ходит с высоко поднятой головой, плечи расправлены, смотрит всем прямо в глаза, говорит уверенно и громко. Если герой труслив, его голова низко опущена, речь тихая, робкая. Затем мы соединяем движения с речью, совершенствуем, отрабатываем роль. Перед выходом на сцену старшие дети волнуются больше, чем малыши. В этом возрасте ребята уже способны реально оценивать свои возможности, быть самокритичными, сомневаться. Очень важно помочь детям преодолеть сценическое волнение. Это чувство может перерасти в страх перед выступлением на публике и преследовать человека на протяжении многих лет.  Состояние, отраженное в маленьком стихотворении Фадеевой, знакомо и детям, и взрослым: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Стою на сцене, зал затих,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молчу – не вспомнить стих.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Стою и думаю о том, 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реветь или потом».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Ребятам, которые не готовы выйти к зрителям, мы предлагаем включиться в режиссерскую работу. Благодаря маленьким режиссерам украинская сказка «Колосок» превратилась в «Кубанский колосок»;  к героям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ерть добавился Скок, вместо Петушка появилась бойкая курочка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сценарий были включены народные казачьи игры, песни и хороводы. Детям с серьезными дефектами речи мы предлагаем бессловесные роли. Например, в сказке «Кубанский колосок» юные режиссеры проявили творческую инициативу, предложив  танец «хлебных колосков» для ребят, которые стесняются на публике говорить. Вокруг маленьких актеров всегда должна царить аура доброжелательности.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важна заключительная часть, </w:t>
      </w:r>
      <w:r>
        <w:rPr>
          <w:rFonts w:ascii="Times New Roman" w:hAnsi="Times New Roman" w:cs="Times New Roman"/>
          <w:sz w:val="28"/>
          <w:szCs w:val="28"/>
        </w:rPr>
        <w:lastRenderedPageBreak/>
        <w:t>где каждый артист награждается индивидуальным представлением и бурными продолжительными аплодисментами.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дошкольника – игра.  Даже с детьми семилетнего возраста подход к театрализованной деятельности строится на основе игре.  Ребенок и профессиональный актер имеют много общего: они умеют играть.  При передаче различных эмоциональных состояний дети проявляют удивительную непосредственность, у них богатое воображение. В этом возрасте ребята способны овладеть элементарными приемами актерской техники. Проводя работу по той же схеме, мы включаем в нее специальные упражнения.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расслабление мышц: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-заснул на стуле,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-цветок, распускающий лепестки,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-спокойная морская волна.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напряжение мышц: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стряхнуть капли воды, 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дотянуться до тучки,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рубить дрова.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воображения: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обули тапок, а в нем камешек. Больно!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остались одни дома, вам страшно,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в руки предмет и представить, что это лягушка.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Самых старших своих артистов мы знакомим с понятиями «игровое пространство»,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исполнения», учим пользоваться гримом. Необходимо внушить детям, что на сцене все должно быть оправданным, иметь свой смысл - каждый взгляд, каждое слово, каждое движение.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Основоположник системы актерской игры, выдающийся актер, режиссер, педагог Константин Сергеевич Станиславский говорил так: «Только у детей наблюдается удивительное свойство; они знают чему можно верить и чего не надо замечать».  Его собрание сочинений в девяти томах завершаются такими словами: «Искусство может быть согрето изнутри человеческим, а не актерским чувством. Это потрясает, порабощает, берет в плен всего человека».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«Играем в театр», 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Петрова «Театрализованные игры»,</w:t>
      </w:r>
    </w:p>
    <w:p w:rsidR="00E75DB2" w:rsidRDefault="00E75DB2" w:rsidP="00C44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«Театрализованные представления для детей  и взрослых».</w:t>
      </w:r>
    </w:p>
    <w:p w:rsidR="00145B5C" w:rsidRDefault="00145B5C" w:rsidP="00C44DDA">
      <w:pPr>
        <w:spacing w:after="0"/>
      </w:pPr>
    </w:p>
    <w:sectPr w:rsidR="00145B5C" w:rsidSect="0014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6786"/>
    <w:multiLevelType w:val="hybridMultilevel"/>
    <w:tmpl w:val="5576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B2"/>
    <w:rsid w:val="00145B5C"/>
    <w:rsid w:val="005020A8"/>
    <w:rsid w:val="005365C1"/>
    <w:rsid w:val="005C05EE"/>
    <w:rsid w:val="00C44DDA"/>
    <w:rsid w:val="00E7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1639</Words>
  <Characters>9345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dou2r</cp:lastModifiedBy>
  <cp:revision>4</cp:revision>
  <dcterms:created xsi:type="dcterms:W3CDTF">2017-06-23T12:12:00Z</dcterms:created>
  <dcterms:modified xsi:type="dcterms:W3CDTF">2017-07-05T13:48:00Z</dcterms:modified>
</cp:coreProperties>
</file>