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CA" w:rsidRPr="00315D45" w:rsidRDefault="005C26CA" w:rsidP="005C26CA">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№2 «Ромашка»</w:t>
      </w: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родителей.</w:t>
      </w: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1C7087"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10" o:spid="_x0000_s1026" type="#_x0000_t202" style="width:456.75pt;height:25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" filled="f" stroked="f">
            <o:lock v:ext="edit" shapetype="t"/>
            <v:textbox>
              <w:txbxContent>
                <w:p w:rsidR="005C26CA" w:rsidRPr="005C26CA" w:rsidRDefault="005C26CA" w:rsidP="005C26CA">
                  <w:pPr>
                    <w:pStyle w:val="a3"/>
                    <w:spacing w:after="0"/>
                    <w:jc w:val="center"/>
                    <w:rPr>
                      <w:b/>
                      <w:bCs/>
                      <w:color w:val="C00000"/>
                      <w:sz w:val="80"/>
                      <w:szCs w:val="80"/>
                    </w:rPr>
                  </w:pPr>
                  <w:r w:rsidRPr="005C26CA">
                    <w:rPr>
                      <w:b/>
                      <w:bCs/>
                      <w:color w:val="C00000"/>
                      <w:sz w:val="80"/>
                      <w:szCs w:val="80"/>
                    </w:rPr>
                    <w:t xml:space="preserve">Развитие связной речи у ребенка </w:t>
                  </w:r>
                </w:p>
                <w:p w:rsidR="005C26CA" w:rsidRPr="005C26CA" w:rsidRDefault="005C26CA" w:rsidP="005C26CA">
                  <w:pPr>
                    <w:pStyle w:val="a3"/>
                    <w:spacing w:after="0"/>
                    <w:jc w:val="center"/>
                    <w:rPr>
                      <w:b/>
                      <w:bCs/>
                      <w:color w:val="C00000"/>
                      <w:sz w:val="96"/>
                      <w:szCs w:val="96"/>
                    </w:rPr>
                  </w:pPr>
                  <w:r w:rsidRPr="005C26CA">
                    <w:rPr>
                      <w:b/>
                      <w:bCs/>
                      <w:color w:val="C00000"/>
                      <w:sz w:val="80"/>
                      <w:szCs w:val="80"/>
                    </w:rPr>
                    <w:t>в домашних условиях</w:t>
                  </w:r>
                </w:p>
                <w:p w:rsidR="005C26CA" w:rsidRPr="004563BD" w:rsidRDefault="005C26CA" w:rsidP="005C26CA">
                  <w:pPr>
                    <w:pStyle w:val="a3"/>
                    <w:spacing w:after="0"/>
                    <w:jc w:val="center"/>
                    <w:rPr>
                      <w:b/>
                      <w:color w:val="00602B"/>
                      <w:sz w:val="72"/>
                      <w:szCs w:val="72"/>
                    </w:rPr>
                  </w:pPr>
                </w:p>
              </w:txbxContent>
            </v:textbox>
            <w10:wrap type="none"/>
            <w10:anchorlock/>
          </v:shape>
        </w:pict>
      </w:r>
    </w:p>
    <w:p w:rsidR="005C26CA"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C26CA"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 xml:space="preserve">Учитель-логопед </w:t>
      </w:r>
    </w:p>
    <w:p w:rsidR="005C26CA" w:rsidRPr="00315D45" w:rsidRDefault="005C26CA" w:rsidP="005C26CA">
      <w:pPr>
        <w:shd w:val="clear" w:color="auto" w:fill="FFFFFF"/>
        <w:spacing w:after="0" w:line="240" w:lineRule="auto"/>
        <w:ind w:firstLine="284"/>
        <w:jc w:val="right"/>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Брагина Ирина Анатольевна</w:t>
      </w: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5C26CA" w:rsidRPr="00315D45" w:rsidRDefault="005C26CA" w:rsidP="005C26CA">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г. Приморско-Ахтарск</w:t>
      </w:r>
    </w:p>
    <w:p w:rsidR="005C26CA" w:rsidRPr="00315D45" w:rsidRDefault="005C26CA" w:rsidP="005C26CA">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2021 г</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lastRenderedPageBreak/>
        <w:t>Каждому дошкольнику к началу занятий в первом классе необходимо обладать достаточным уровнем развития связной речи.</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 xml:space="preserve">Что же такое «Связная речь»? Под связной речью принято понимать такие развёрнутые (то есть состоящие из нескольких или многих предложений) высказывания, которые позволяют человеку систематично и последовательно излагать свои мысли. Связная речь помогает ребенку устанавливать связи с окружающими его людьми, определяет и регулирует нормы поведения в обществе, что является </w:t>
      </w:r>
      <w:r w:rsidR="00D82E0A" w:rsidRPr="00C24EF8">
        <w:rPr>
          <w:rStyle w:val="c0"/>
          <w:color w:val="000000"/>
          <w:sz w:val="28"/>
          <w:szCs w:val="28"/>
        </w:rPr>
        <w:t>решающим условием</w:t>
      </w:r>
      <w:r w:rsidRPr="00C24EF8">
        <w:rPr>
          <w:rStyle w:val="c0"/>
          <w:color w:val="000000"/>
          <w:sz w:val="28"/>
          <w:szCs w:val="28"/>
        </w:rPr>
        <w:t xml:space="preserve"> для развития его личности. Владение связной речью</w:t>
      </w:r>
      <w:r w:rsidRPr="00C24EF8">
        <w:rPr>
          <w:rStyle w:val="c3"/>
          <w:b/>
          <w:bCs/>
          <w:color w:val="000000"/>
          <w:sz w:val="28"/>
          <w:szCs w:val="28"/>
        </w:rPr>
        <w:t> </w:t>
      </w:r>
      <w:r w:rsidRPr="00C24EF8">
        <w:rPr>
          <w:rStyle w:val="c0"/>
          <w:color w:val="000000"/>
          <w:sz w:val="28"/>
          <w:szCs w:val="28"/>
        </w:rPr>
        <w:t>является необходимой предпосылкой для того, чтобы ребёнок мог овладеть не только грамотой, но и письменной речью как средством общения, способным при необходимости (например, при переписке) заменить собою устную речь.</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Связная речь начинает развиваться у детей только после 3 лет, так как в этом возрасте у ребёнка возникает потребность в ней и появляются необходимые предпосылки для овладения ею. В этом возрасте малыши задают много вопросов взрослым (дети – «почемучки»), пытаются объяснить свои действия (налил воды потому, что кошка хочет пить).</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К  4-5 годам, у ребенка уже имеются в наличии необходимые речевые предпосылки для овладения связной речью, своего рода «материальная база» для неё — он уже владеет достаточно большим словарным запасом и основными грамматическими нормами языка, что позволяет ему правильно строить предложения.</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После 4 лет дети могут пересказать знакомую сказку, охотно рассказывают стихотворения, к 5 годам могут пересказывать только что прочитанные короткие тексты, прослушав их 2 раза.</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После 5 лет дети способны рассказать о виденном или услышанном довольно подробно и последовательно, объяснить причину и следствие, составить рассказ по картине, отличить фантастическое содержание сказки от обычного рассказа (так не бывает).</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После 6 лет они могут придумать рассказ и сказку, поясняя при этом, где сказка, а где рассказ.</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Как же помочь ребенку развить связную речь? Прежде всего, нужно постараться вызвать у ребёнка желание о чём-то рассказать, поскольку связная речь может быть сформирована лишь при наличии внутреннего мотива на «самостоятельное говорение». В наших силах специально создавать ситуации, стимулирующие развитие навыков общения.</w:t>
      </w:r>
    </w:p>
    <w:p w:rsidR="00D82E0A" w:rsidRDefault="00D82E0A" w:rsidP="00AE5A40">
      <w:pPr>
        <w:pStyle w:val="c1"/>
        <w:shd w:val="clear" w:color="auto" w:fill="FFFFFF"/>
        <w:spacing w:before="0" w:beforeAutospacing="0" w:after="0" w:afterAutospacing="0"/>
        <w:jc w:val="both"/>
        <w:rPr>
          <w:rStyle w:val="c0"/>
          <w:color w:val="000000"/>
          <w:sz w:val="28"/>
          <w:szCs w:val="28"/>
        </w:rPr>
      </w:pPr>
    </w:p>
    <w:p w:rsidR="00C24EF8" w:rsidRPr="00D82E0A" w:rsidRDefault="00256FC2" w:rsidP="00AE5A40">
      <w:pPr>
        <w:pStyle w:val="c1"/>
        <w:shd w:val="clear" w:color="auto" w:fill="FFFFFF"/>
        <w:spacing w:before="0" w:beforeAutospacing="0" w:after="0" w:afterAutospacing="0"/>
        <w:jc w:val="center"/>
        <w:rPr>
          <w:rFonts w:ascii="Calibri" w:hAnsi="Calibri" w:cs="Calibri"/>
          <w:b/>
          <w:color w:val="000000"/>
          <w:sz w:val="28"/>
          <w:szCs w:val="28"/>
        </w:rPr>
      </w:pPr>
      <w:r>
        <w:rPr>
          <w:rStyle w:val="c0"/>
          <w:b/>
          <w:color w:val="000000"/>
          <w:sz w:val="28"/>
          <w:szCs w:val="28"/>
        </w:rPr>
        <w:t>«Альбомы».</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-Создайте фотоальбомы о жизни ребенка. Это могут быть альбомы о летнем отпуске, о домашних делах, о его комнате, о вашей семье, о домашнем любимце и т.д.</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-Альбом нужно не просто сделать и убрать, а обсудить каждую фотографию с ребенком. Пусть он расскажет, кто снят, что он делает, что было до и после этого.</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lastRenderedPageBreak/>
        <w:t>-Это должен быть настоящий, а не виртуальный альбом. Ребенок может взять его в руки, посмотреть еще раз, показать друзьям, отнести в детский сад. Хорошо, если фотографии наклеены в небольшой альбом для рисования и рядом записан рассказ ребенка. Тогда взрослый, которому ребенок показывает свой альбом, может помочь ему при затруднениях наводящими вопросами.</w:t>
      </w:r>
    </w:p>
    <w:p w:rsidR="00D82E0A" w:rsidRDefault="00D82E0A" w:rsidP="00AE5A40">
      <w:pPr>
        <w:pStyle w:val="c1"/>
        <w:shd w:val="clear" w:color="auto" w:fill="FFFFFF"/>
        <w:spacing w:before="0" w:beforeAutospacing="0" w:after="0" w:afterAutospacing="0"/>
        <w:jc w:val="center"/>
        <w:rPr>
          <w:rStyle w:val="c0"/>
          <w:b/>
          <w:color w:val="000000"/>
          <w:sz w:val="28"/>
          <w:szCs w:val="28"/>
        </w:rPr>
      </w:pPr>
    </w:p>
    <w:p w:rsidR="00C24EF8" w:rsidRPr="00D82E0A" w:rsidRDefault="00256FC2" w:rsidP="00AE5A40">
      <w:pPr>
        <w:pStyle w:val="c1"/>
        <w:shd w:val="clear" w:color="auto" w:fill="FFFFFF"/>
        <w:spacing w:before="0" w:beforeAutospacing="0" w:after="0" w:afterAutospacing="0"/>
        <w:jc w:val="center"/>
        <w:rPr>
          <w:rFonts w:ascii="Calibri" w:hAnsi="Calibri" w:cs="Calibri"/>
          <w:b/>
          <w:color w:val="000000"/>
          <w:sz w:val="28"/>
          <w:szCs w:val="28"/>
        </w:rPr>
      </w:pPr>
      <w:r>
        <w:rPr>
          <w:rStyle w:val="c0"/>
          <w:b/>
          <w:color w:val="000000"/>
          <w:sz w:val="28"/>
          <w:szCs w:val="28"/>
        </w:rPr>
        <w:t>Рассказы ребенка</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-Чаще просите ребенка рассказывать, что он видел, где бывал, что делал. Выслушивайте его рассказ до конца, помогайте при затруднениях. Пусть ребенок повторит свой рассказ другому человеку – папе, бабушке, знакомым.</w:t>
      </w:r>
    </w:p>
    <w:p w:rsidR="00D82E0A" w:rsidRDefault="00D82E0A" w:rsidP="00AE5A40">
      <w:pPr>
        <w:pStyle w:val="c1"/>
        <w:shd w:val="clear" w:color="auto" w:fill="FFFFFF"/>
        <w:spacing w:before="0" w:beforeAutospacing="0" w:after="0" w:afterAutospacing="0"/>
        <w:jc w:val="center"/>
        <w:rPr>
          <w:rStyle w:val="c0"/>
          <w:b/>
          <w:color w:val="000000"/>
          <w:sz w:val="28"/>
          <w:szCs w:val="28"/>
        </w:rPr>
      </w:pPr>
    </w:p>
    <w:p w:rsidR="00C24EF8" w:rsidRPr="00D82E0A" w:rsidRDefault="00256FC2" w:rsidP="00AE5A40">
      <w:pPr>
        <w:pStyle w:val="c1"/>
        <w:shd w:val="clear" w:color="auto" w:fill="FFFFFF"/>
        <w:spacing w:before="0" w:beforeAutospacing="0" w:after="0" w:afterAutospacing="0"/>
        <w:jc w:val="center"/>
        <w:rPr>
          <w:rFonts w:ascii="Calibri" w:hAnsi="Calibri" w:cs="Calibri"/>
          <w:b/>
          <w:color w:val="000000"/>
          <w:sz w:val="28"/>
          <w:szCs w:val="28"/>
        </w:rPr>
      </w:pPr>
      <w:r>
        <w:rPr>
          <w:rStyle w:val="c0"/>
          <w:b/>
          <w:color w:val="000000"/>
          <w:sz w:val="28"/>
          <w:szCs w:val="28"/>
        </w:rPr>
        <w:t>Пересказы</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-Просите пересказать то, что вы прочитали ребенку вслух. Задавайте вопросы по содержанию текста.</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-Если вы посмотрели с ребенком спектакль или фильм, пусть он расскажет об увиденном тому, кто с вами не был.</w:t>
      </w:r>
    </w:p>
    <w:p w:rsidR="00256FC2" w:rsidRDefault="00256FC2" w:rsidP="00AE5A40">
      <w:pPr>
        <w:shd w:val="clear" w:color="auto" w:fill="FFFFFF"/>
        <w:spacing w:after="0" w:line="240" w:lineRule="auto"/>
        <w:jc w:val="center"/>
        <w:rPr>
          <w:rFonts w:ascii="Times New Roman" w:eastAsia="Times New Roman" w:hAnsi="Times New Roman" w:cs="Times New Roman"/>
          <w:b/>
          <w:bCs/>
          <w:i/>
          <w:iCs/>
          <w:color w:val="1F497D"/>
          <w:sz w:val="28"/>
          <w:szCs w:val="28"/>
          <w:u w:val="single"/>
          <w:lang w:eastAsia="ru-RU"/>
        </w:rPr>
      </w:pPr>
    </w:p>
    <w:p w:rsidR="00790F73" w:rsidRPr="00790F73" w:rsidRDefault="00AE5A40" w:rsidP="00AE5A40">
      <w:pPr>
        <w:shd w:val="clear" w:color="auto" w:fill="FFFFFF"/>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u w:val="single"/>
          <w:lang w:eastAsia="ru-RU"/>
        </w:rPr>
        <w:t>Речевые игры дома</w:t>
      </w:r>
    </w:p>
    <w:p w:rsidR="00790F73" w:rsidRPr="00790F73" w:rsidRDefault="00AE5A40" w:rsidP="00AE5A40">
      <w:pPr>
        <w:shd w:val="clear" w:color="auto" w:fill="FFFFFF"/>
        <w:spacing w:after="0" w:line="240" w:lineRule="auto"/>
        <w:jc w:val="both"/>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Предлагаю Вашему</w:t>
      </w:r>
      <w:r w:rsidR="00790F73" w:rsidRPr="00790F73">
        <w:rPr>
          <w:rFonts w:ascii="Times New Roman" w:eastAsia="Times New Roman" w:hAnsi="Times New Roman" w:cs="Times New Roman"/>
          <w:sz w:val="28"/>
          <w:szCs w:val="28"/>
          <w:lang w:eastAsia="ru-RU"/>
        </w:rPr>
        <w:t xml:space="preserve">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790F73" w:rsidRPr="00790F73" w:rsidRDefault="00790F73" w:rsidP="00AE5A40">
      <w:pPr>
        <w:shd w:val="clear" w:color="auto" w:fill="FFFFFF"/>
        <w:spacing w:after="0" w:line="240" w:lineRule="auto"/>
        <w:jc w:val="both"/>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AE5A40" w:rsidRDefault="00AE5A40" w:rsidP="00AE5A40">
      <w:pPr>
        <w:shd w:val="clear" w:color="auto" w:fill="FFFFFF"/>
        <w:spacing w:after="0" w:line="240" w:lineRule="auto"/>
        <w:jc w:val="center"/>
        <w:rPr>
          <w:rFonts w:ascii="Times New Roman" w:eastAsia="Times New Roman" w:hAnsi="Times New Roman" w:cs="Times New Roman"/>
          <w:b/>
          <w:bCs/>
          <w:iCs/>
          <w:sz w:val="28"/>
          <w:szCs w:val="28"/>
          <w:u w:val="single"/>
          <w:lang w:eastAsia="ru-RU"/>
        </w:rPr>
      </w:pPr>
    </w:p>
    <w:p w:rsidR="00790F73" w:rsidRPr="00790F73" w:rsidRDefault="00790F73" w:rsidP="00AE5A40">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u w:val="single"/>
          <w:lang w:eastAsia="ru-RU"/>
        </w:rPr>
        <w:t>Игры на активизацию словаря:</w:t>
      </w:r>
    </w:p>
    <w:p w:rsidR="00790F73" w:rsidRPr="00790F73" w:rsidRDefault="00790F73" w:rsidP="00AE5A40">
      <w:pPr>
        <w:numPr>
          <w:ilvl w:val="0"/>
          <w:numId w:val="1"/>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«Кто или что может это делать?» </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790F73" w:rsidRPr="00790F73" w:rsidRDefault="00790F73" w:rsidP="007C1DE2">
      <w:pPr>
        <w:numPr>
          <w:ilvl w:val="0"/>
          <w:numId w:val="2"/>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«Отгадай, что это»</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Растут на грядке в огороде, используются в пищу (овощи).</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Растут на дереве в саду, очень вкусные и сладкие.</w:t>
      </w:r>
    </w:p>
    <w:p w:rsidR="00790F73" w:rsidRDefault="00790F73" w:rsidP="007C1DE2">
      <w:pPr>
        <w:shd w:val="clear" w:color="auto" w:fill="FFFFFF"/>
        <w:spacing w:after="0" w:line="240" w:lineRule="auto"/>
        <w:rPr>
          <w:rFonts w:ascii="Times New Roman" w:eastAsia="Times New Roman" w:hAnsi="Times New Roman" w:cs="Times New Roman"/>
          <w:sz w:val="28"/>
          <w:szCs w:val="28"/>
          <w:lang w:eastAsia="ru-RU"/>
        </w:rPr>
      </w:pPr>
      <w:r w:rsidRPr="00790F73">
        <w:rPr>
          <w:rFonts w:ascii="Times New Roman" w:eastAsia="Times New Roman" w:hAnsi="Times New Roman" w:cs="Times New Roman"/>
          <w:sz w:val="28"/>
          <w:szCs w:val="28"/>
          <w:lang w:eastAsia="ru-RU"/>
        </w:rPr>
        <w:lastRenderedPageBreak/>
        <w:t>Движется по дорогам, по воде, по воздуху.</w:t>
      </w:r>
    </w:p>
    <w:p w:rsidR="007C1DE2" w:rsidRDefault="007C1DE2" w:rsidP="007C1DE2">
      <w:pPr>
        <w:shd w:val="clear" w:color="auto" w:fill="FFFFFF"/>
        <w:spacing w:after="0" w:line="240" w:lineRule="auto"/>
        <w:rPr>
          <w:rFonts w:ascii="Times New Roman" w:eastAsia="Times New Roman" w:hAnsi="Times New Roman" w:cs="Times New Roman"/>
          <w:sz w:val="28"/>
          <w:szCs w:val="28"/>
          <w:lang w:eastAsia="ru-RU"/>
        </w:rPr>
      </w:pPr>
    </w:p>
    <w:p w:rsidR="007C1DE2" w:rsidRPr="00790F73" w:rsidRDefault="007C1DE2" w:rsidP="007C1DE2">
      <w:pPr>
        <w:shd w:val="clear" w:color="auto" w:fill="FFFFFF"/>
        <w:spacing w:after="0" w:line="240" w:lineRule="auto"/>
        <w:rPr>
          <w:rFonts w:ascii="Times New Roman" w:eastAsia="Times New Roman" w:hAnsi="Times New Roman" w:cs="Times New Roman"/>
          <w:b/>
          <w:bCs/>
          <w:iCs/>
          <w:sz w:val="28"/>
          <w:szCs w:val="28"/>
          <w:lang w:eastAsia="ru-RU"/>
        </w:rPr>
      </w:pPr>
    </w:p>
    <w:p w:rsidR="00790F73" w:rsidRPr="00790F73" w:rsidRDefault="00790F73" w:rsidP="007C1DE2">
      <w:pPr>
        <w:numPr>
          <w:ilvl w:val="0"/>
          <w:numId w:val="3"/>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«Что для чего»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предлагает вспомнить, где хранятся эти предметы.</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хлеб – в хлебнице,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сахар – в сахарнице,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конфеты – в конфетнице,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мыло – в мыльнице,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перец - в перечнице,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салат – в салатнице, суп – в супнице,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соус - в соуснице и т. д.  </w:t>
      </w:r>
    </w:p>
    <w:p w:rsidR="00790F73" w:rsidRPr="00790F73" w:rsidRDefault="00790F73" w:rsidP="007C1DE2">
      <w:pPr>
        <w:numPr>
          <w:ilvl w:val="0"/>
          <w:numId w:val="4"/>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«Как можно…»</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790F73" w:rsidRPr="00790F73" w:rsidRDefault="00790F73" w:rsidP="007C1DE2">
      <w:pPr>
        <w:numPr>
          <w:ilvl w:val="0"/>
          <w:numId w:val="5"/>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«Угощаю»</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в«кислые», «соленые», «горькие» слова.</w:t>
      </w:r>
      <w:r w:rsidRPr="00790F73">
        <w:rPr>
          <w:rFonts w:ascii="Times New Roman" w:eastAsia="Times New Roman" w:hAnsi="Times New Roman" w:cs="Times New Roman"/>
          <w:sz w:val="28"/>
          <w:szCs w:val="28"/>
          <w:lang w:eastAsia="ru-RU"/>
        </w:rPr>
        <w:br/>
      </w:r>
      <w:r w:rsidRPr="00790F73">
        <w:rPr>
          <w:rFonts w:ascii="Times New Roman" w:eastAsia="Times New Roman" w:hAnsi="Times New Roman" w:cs="Times New Roman"/>
          <w:b/>
          <w:bCs/>
          <w:iCs/>
          <w:sz w:val="28"/>
          <w:szCs w:val="28"/>
          <w:lang w:eastAsia="ru-RU"/>
        </w:rPr>
        <w:t>6. «Ищем слова»</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Какие слова можно вынуть из борща? Винегрета? Кухонного шкафа? И пр.</w:t>
      </w:r>
      <w:r w:rsidRPr="00790F73">
        <w:rPr>
          <w:rFonts w:ascii="Times New Roman" w:eastAsia="Times New Roman" w:hAnsi="Times New Roman" w:cs="Times New Roman"/>
          <w:sz w:val="28"/>
          <w:szCs w:val="28"/>
          <w:lang w:eastAsia="ru-RU"/>
        </w:rPr>
        <w:br/>
      </w:r>
      <w:r w:rsidRPr="00790F73">
        <w:rPr>
          <w:rFonts w:ascii="Times New Roman" w:eastAsia="Times New Roman" w:hAnsi="Times New Roman" w:cs="Times New Roman"/>
          <w:b/>
          <w:bCs/>
          <w:iCs/>
          <w:sz w:val="28"/>
          <w:szCs w:val="28"/>
          <w:lang w:eastAsia="ru-RU"/>
        </w:rPr>
        <w:t>7. «Опиши предмет»</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133FC9" w:rsidRDefault="00133FC9" w:rsidP="00133FC9">
      <w:pPr>
        <w:shd w:val="clear" w:color="auto" w:fill="FFFFFF"/>
        <w:spacing w:after="0" w:line="240" w:lineRule="auto"/>
        <w:jc w:val="center"/>
        <w:rPr>
          <w:rFonts w:ascii="Times New Roman" w:eastAsia="Times New Roman" w:hAnsi="Times New Roman" w:cs="Times New Roman"/>
          <w:b/>
          <w:bCs/>
          <w:iCs/>
          <w:sz w:val="28"/>
          <w:szCs w:val="28"/>
          <w:u w:val="single"/>
          <w:lang w:eastAsia="ru-RU"/>
        </w:rPr>
      </w:pPr>
    </w:p>
    <w:p w:rsidR="00790F73" w:rsidRPr="00790F73" w:rsidRDefault="00790F73" w:rsidP="00133FC9">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u w:val="single"/>
          <w:lang w:eastAsia="ru-RU"/>
        </w:rPr>
        <w:t>Игры на развитие грамматического строя речи:</w:t>
      </w:r>
    </w:p>
    <w:p w:rsidR="00790F73" w:rsidRPr="00790F73" w:rsidRDefault="00790F73" w:rsidP="007C1DE2">
      <w:pPr>
        <w:numPr>
          <w:ilvl w:val="0"/>
          <w:numId w:val="10"/>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«Веселый счет»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790F73" w:rsidRPr="00790F73" w:rsidRDefault="00790F73" w:rsidP="007C1DE2">
      <w:pPr>
        <w:numPr>
          <w:ilvl w:val="0"/>
          <w:numId w:val="11"/>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«Подружи слова»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Листья падают – листопад, снег падает – снегопад, вода падает – водопад, сам летает – самолет, пыль сосет – пылесос,</w:t>
      </w:r>
    </w:p>
    <w:p w:rsidR="00790F73" w:rsidRPr="00790F73" w:rsidRDefault="00790F73" w:rsidP="007C1DE2">
      <w:pPr>
        <w:numPr>
          <w:ilvl w:val="0"/>
          <w:numId w:val="12"/>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«Все сделал» </w:t>
      </w:r>
    </w:p>
    <w:p w:rsidR="00133FC9" w:rsidRPr="00790F73" w:rsidRDefault="00790F73" w:rsidP="007C1DE2">
      <w:pPr>
        <w:shd w:val="clear" w:color="auto" w:fill="FFFFFF"/>
        <w:spacing w:after="0" w:line="240" w:lineRule="auto"/>
        <w:rPr>
          <w:rFonts w:ascii="Times New Roman" w:eastAsia="Times New Roman" w:hAnsi="Times New Roman" w:cs="Times New Roman"/>
          <w:sz w:val="28"/>
          <w:szCs w:val="28"/>
          <w:lang w:eastAsia="ru-RU"/>
        </w:rPr>
      </w:pPr>
      <w:r w:rsidRPr="00790F73">
        <w:rPr>
          <w:rFonts w:ascii="Times New Roman" w:eastAsia="Times New Roman" w:hAnsi="Times New Roman" w:cs="Times New Roman"/>
          <w:sz w:val="28"/>
          <w:szCs w:val="28"/>
          <w:lang w:eastAsia="ru-RU"/>
        </w:rPr>
        <w:lastRenderedPageBreak/>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r w:rsidR="00133FC9">
        <w:rPr>
          <w:rFonts w:ascii="Times New Roman" w:eastAsia="Times New Roman" w:hAnsi="Times New Roman" w:cs="Times New Roman"/>
          <w:sz w:val="28"/>
          <w:szCs w:val="28"/>
          <w:lang w:eastAsia="ru-RU"/>
        </w:rPr>
        <w:t>.</w:t>
      </w:r>
    </w:p>
    <w:p w:rsidR="00790F73" w:rsidRPr="00790F73" w:rsidRDefault="00790F73" w:rsidP="007C1DE2">
      <w:pPr>
        <w:numPr>
          <w:ilvl w:val="0"/>
          <w:numId w:val="13"/>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 Ты идешь, и я иду»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Ты выходишь, и я выхожу, ты обходишь, и я обхожу и т. д. (подходить, заходить, переходить…) Можно по аналогии использовать глаголы ехать, лететь.  </w:t>
      </w:r>
    </w:p>
    <w:p w:rsidR="00790F73" w:rsidRPr="00790F73" w:rsidRDefault="00790F73" w:rsidP="007C1DE2">
      <w:pPr>
        <w:numPr>
          <w:ilvl w:val="0"/>
          <w:numId w:val="14"/>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«Приготовим сок»</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«Из яблок сок (какой?) - яблочный; из груш… (грушевый); из вишни… (вишневый)» и т. д. А потом наоборот: апельсиновый сок из чего?» и т. д.</w:t>
      </w:r>
    </w:p>
    <w:p w:rsidR="00790F73" w:rsidRPr="00790F73" w:rsidRDefault="00790F73" w:rsidP="007C1DE2">
      <w:pPr>
        <w:numPr>
          <w:ilvl w:val="0"/>
          <w:numId w:val="15"/>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«Один - много»</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«Яблоко – много чего? (яблок); Помидор – много чего? (помидоров)» и т. д.</w:t>
      </w:r>
    </w:p>
    <w:p w:rsidR="00790F73" w:rsidRPr="00790F73" w:rsidRDefault="00790F73" w:rsidP="007C1DE2">
      <w:pPr>
        <w:numPr>
          <w:ilvl w:val="0"/>
          <w:numId w:val="16"/>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 </w:t>
      </w:r>
      <w:r w:rsidRPr="00790F73">
        <w:rPr>
          <w:rFonts w:ascii="Times New Roman" w:eastAsia="Times New Roman" w:hAnsi="Times New Roman" w:cs="Times New Roman"/>
          <w:b/>
          <w:bCs/>
          <w:iCs/>
          <w:sz w:val="28"/>
          <w:szCs w:val="28"/>
          <w:lang w:eastAsia="ru-RU"/>
        </w:rPr>
        <w:t>«Чей, чья, чьё»</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Образование притяжательных прилагательных. «Уши собаки - (чьи уши?) собачьи уши; хвост кошки – кошачий» и т. д.</w:t>
      </w:r>
      <w:r w:rsidRPr="00790F73">
        <w:rPr>
          <w:rFonts w:ascii="Times New Roman" w:eastAsia="Times New Roman" w:hAnsi="Times New Roman" w:cs="Times New Roman"/>
          <w:sz w:val="28"/>
          <w:szCs w:val="28"/>
          <w:lang w:eastAsia="ru-RU"/>
        </w:rPr>
        <w:br/>
      </w:r>
      <w:r w:rsidRPr="00790F73">
        <w:rPr>
          <w:rFonts w:ascii="Times New Roman" w:eastAsia="Times New Roman" w:hAnsi="Times New Roman" w:cs="Times New Roman"/>
          <w:b/>
          <w:bCs/>
          <w:iCs/>
          <w:sz w:val="28"/>
          <w:szCs w:val="28"/>
          <w:lang w:eastAsia="ru-RU"/>
        </w:rPr>
        <w:t>8. «Упрямые слова»</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133FC9" w:rsidRDefault="00133FC9" w:rsidP="00133FC9">
      <w:pPr>
        <w:shd w:val="clear" w:color="auto" w:fill="FFFFFF"/>
        <w:spacing w:after="0" w:line="240" w:lineRule="auto"/>
        <w:jc w:val="center"/>
        <w:rPr>
          <w:rFonts w:ascii="Times New Roman" w:eastAsia="Times New Roman" w:hAnsi="Times New Roman" w:cs="Times New Roman"/>
          <w:b/>
          <w:bCs/>
          <w:iCs/>
          <w:sz w:val="28"/>
          <w:szCs w:val="28"/>
          <w:u w:val="single"/>
          <w:lang w:eastAsia="ru-RU"/>
        </w:rPr>
      </w:pPr>
    </w:p>
    <w:p w:rsidR="00790F73" w:rsidRPr="00790F73" w:rsidRDefault="00790F73" w:rsidP="00133FC9">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u w:val="single"/>
          <w:lang w:eastAsia="ru-RU"/>
        </w:rPr>
        <w:t>Игры на развитие связной речи:</w:t>
      </w:r>
    </w:p>
    <w:p w:rsidR="00790F73" w:rsidRPr="00790F73" w:rsidRDefault="00790F73" w:rsidP="007C1DE2">
      <w:pPr>
        <w:numPr>
          <w:ilvl w:val="0"/>
          <w:numId w:val="17"/>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«Что на что похоже»</w:t>
      </w:r>
      <w:r w:rsidRPr="00790F73">
        <w:rPr>
          <w:rFonts w:ascii="Times New Roman" w:eastAsia="Times New Roman" w:hAnsi="Times New Roman" w:cs="Times New Roman"/>
          <w:sz w:val="28"/>
          <w:szCs w:val="28"/>
          <w:lang w:eastAsia="ru-RU"/>
        </w:rPr>
        <w:t>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Ребенку предлагается подобрать похожие слова (сравнения)</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Белый снег похож на…(что?)</w:t>
      </w:r>
      <w:r w:rsidRPr="00790F73">
        <w:rPr>
          <w:rFonts w:ascii="Times New Roman" w:eastAsia="Times New Roman" w:hAnsi="Times New Roman" w:cs="Times New Roman"/>
          <w:sz w:val="28"/>
          <w:szCs w:val="28"/>
          <w:lang w:eastAsia="ru-RU"/>
        </w:rPr>
        <w:br/>
        <w:t>Синий лед похож на…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Густой туман похож на…</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Чистый дождь похож на…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Блестящая на солнце паутина похожа на… </w:t>
      </w:r>
    </w:p>
    <w:p w:rsidR="00790F73" w:rsidRPr="00790F73" w:rsidRDefault="00790F73" w:rsidP="007C1DE2">
      <w:pPr>
        <w:numPr>
          <w:ilvl w:val="0"/>
          <w:numId w:val="18"/>
        </w:numPr>
        <w:shd w:val="clear" w:color="auto" w:fill="FFFFFF"/>
        <w:spacing w:after="0" w:line="240" w:lineRule="auto"/>
        <w:ind w:left="0"/>
        <w:rPr>
          <w:rFonts w:ascii="Times New Roman" w:eastAsia="Times New Roman" w:hAnsi="Times New Roman" w:cs="Times New Roman"/>
          <w:b/>
          <w:bCs/>
          <w:iCs/>
          <w:sz w:val="28"/>
          <w:szCs w:val="28"/>
          <w:lang w:eastAsia="ru-RU"/>
        </w:rPr>
      </w:pPr>
      <w:bookmarkStart w:id="0" w:name="_GoBack"/>
      <w:bookmarkEnd w:id="0"/>
      <w:r w:rsidRPr="00790F73">
        <w:rPr>
          <w:rFonts w:ascii="Times New Roman" w:eastAsia="Times New Roman" w:hAnsi="Times New Roman" w:cs="Times New Roman"/>
          <w:b/>
          <w:bCs/>
          <w:iCs/>
          <w:sz w:val="28"/>
          <w:szCs w:val="28"/>
          <w:lang w:eastAsia="ru-RU"/>
        </w:rPr>
        <w:t>Потому что…</w:t>
      </w:r>
      <w:r w:rsidRPr="00790F73">
        <w:rPr>
          <w:rFonts w:ascii="Times New Roman" w:eastAsia="Times New Roman" w:hAnsi="Times New Roman" w:cs="Times New Roman"/>
          <w:sz w:val="28"/>
          <w:szCs w:val="28"/>
          <w:lang w:eastAsia="ru-RU"/>
        </w:rPr>
        <w:b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Я мою руки потому, что…</w:t>
      </w:r>
      <w:r w:rsidRPr="00790F73">
        <w:rPr>
          <w:rFonts w:ascii="Times New Roman" w:eastAsia="Times New Roman" w:hAnsi="Times New Roman" w:cs="Times New Roman"/>
          <w:sz w:val="28"/>
          <w:szCs w:val="28"/>
          <w:lang w:eastAsia="ru-RU"/>
        </w:rPr>
        <w:br/>
        <w:t>Почему ты идёшь спать? и т. д.</w:t>
      </w:r>
    </w:p>
    <w:p w:rsidR="00790F73" w:rsidRPr="00790F73" w:rsidRDefault="00790F73" w:rsidP="007C1DE2">
      <w:pPr>
        <w:numPr>
          <w:ilvl w:val="0"/>
          <w:numId w:val="19"/>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Кем (чем) был?</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называет ребёнку явления, предметы, животных и т. д., а ребёнок должен сказать, кем (чем) они были раньше.</w:t>
      </w:r>
      <w:r w:rsidRPr="00790F73">
        <w:rPr>
          <w:rFonts w:ascii="Times New Roman" w:eastAsia="Times New Roman" w:hAnsi="Times New Roman" w:cs="Times New Roman"/>
          <w:sz w:val="28"/>
          <w:szCs w:val="28"/>
          <w:lang w:eastAsia="ru-RU"/>
        </w:rPr>
        <w:br/>
        <w:t>Корова была телёнком</w:t>
      </w:r>
      <w:r w:rsidRPr="00790F73">
        <w:rPr>
          <w:rFonts w:ascii="Times New Roman" w:eastAsia="Times New Roman" w:hAnsi="Times New Roman" w:cs="Times New Roman"/>
          <w:sz w:val="28"/>
          <w:szCs w:val="28"/>
          <w:lang w:eastAsia="ru-RU"/>
        </w:rPr>
        <w:br/>
        <w:t>Бабочка была гусеницей</w:t>
      </w:r>
      <w:r w:rsidRPr="00790F73">
        <w:rPr>
          <w:rFonts w:ascii="Times New Roman" w:eastAsia="Times New Roman" w:hAnsi="Times New Roman" w:cs="Times New Roman"/>
          <w:sz w:val="28"/>
          <w:szCs w:val="28"/>
          <w:lang w:eastAsia="ru-RU"/>
        </w:rPr>
        <w:br/>
        <w:t>Курица была цыплёнком, а цыплёнок – яйцом</w:t>
      </w:r>
      <w:r w:rsidRPr="00790F73">
        <w:rPr>
          <w:rFonts w:ascii="Times New Roman" w:eastAsia="Times New Roman" w:hAnsi="Times New Roman" w:cs="Times New Roman"/>
          <w:sz w:val="28"/>
          <w:szCs w:val="28"/>
          <w:lang w:eastAsia="ru-RU"/>
        </w:rPr>
        <w:br/>
        <w:t>Лёд был водой и т. д.</w:t>
      </w:r>
    </w:p>
    <w:p w:rsidR="00790F73" w:rsidRPr="00790F73" w:rsidRDefault="00790F73" w:rsidP="007C1DE2">
      <w:pPr>
        <w:numPr>
          <w:ilvl w:val="0"/>
          <w:numId w:val="20"/>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iCs/>
          <w:sz w:val="28"/>
          <w:szCs w:val="28"/>
          <w:lang w:eastAsia="ru-RU"/>
        </w:rPr>
        <w:t>Игра "Что мы видим во дворе?"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lastRenderedPageBreak/>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790F73" w:rsidRPr="00256FC2" w:rsidRDefault="00790F73" w:rsidP="007C1DE2">
      <w:pPr>
        <w:pStyle w:val="c7"/>
        <w:shd w:val="clear" w:color="auto" w:fill="FFFFFF"/>
        <w:spacing w:before="0" w:beforeAutospacing="0" w:after="0" w:afterAutospacing="0"/>
        <w:jc w:val="center"/>
        <w:rPr>
          <w:rStyle w:val="c0"/>
          <w:sz w:val="28"/>
          <w:szCs w:val="28"/>
        </w:rPr>
      </w:pPr>
    </w:p>
    <w:p w:rsidR="001526EE" w:rsidRPr="00256FC2" w:rsidRDefault="00C24EF8" w:rsidP="00133FC9">
      <w:pPr>
        <w:pStyle w:val="c7"/>
        <w:shd w:val="clear" w:color="auto" w:fill="FFFFFF"/>
        <w:spacing w:before="0" w:beforeAutospacing="0" w:after="0" w:afterAutospacing="0"/>
        <w:jc w:val="center"/>
        <w:rPr>
          <w:sz w:val="28"/>
          <w:szCs w:val="28"/>
        </w:rPr>
      </w:pPr>
      <w:r w:rsidRPr="00256FC2">
        <w:rPr>
          <w:rStyle w:val="c0"/>
          <w:sz w:val="28"/>
          <w:szCs w:val="28"/>
        </w:rPr>
        <w:t>Удачи вам и терпения!</w:t>
      </w:r>
    </w:p>
    <w:sectPr w:rsidR="001526EE" w:rsidRPr="00256FC2" w:rsidSect="00BA0862">
      <w:footerReference w:type="default" r:id="rId7"/>
      <w:pgSz w:w="11906" w:h="16838"/>
      <w:pgMar w:top="1134" w:right="850" w:bottom="1134" w:left="1701" w:header="708" w:footer="708" w:gutter="0"/>
      <w:pgBorders w:offsetFrom="page">
        <w:top w:val="peopleHats" w:sz="10" w:space="24" w:color="auto"/>
        <w:left w:val="peopleHats" w:sz="10" w:space="24" w:color="auto"/>
        <w:bottom w:val="peopleHats" w:sz="10" w:space="24" w:color="auto"/>
        <w:right w:val="peopleHats"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16" w:rsidRDefault="002B2616" w:rsidP="00BA0862">
      <w:pPr>
        <w:spacing w:after="0" w:line="240" w:lineRule="auto"/>
      </w:pPr>
      <w:r>
        <w:separator/>
      </w:r>
    </w:p>
  </w:endnote>
  <w:endnote w:type="continuationSeparator" w:id="1">
    <w:p w:rsidR="002B2616" w:rsidRDefault="002B2616" w:rsidP="00BA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91672"/>
      <w:docPartObj>
        <w:docPartGallery w:val="Page Numbers (Bottom of Page)"/>
        <w:docPartUnique/>
      </w:docPartObj>
    </w:sdtPr>
    <w:sdtContent>
      <w:p w:rsidR="00BA0862" w:rsidRDefault="00BA0862">
        <w:pPr>
          <w:pStyle w:val="a6"/>
          <w:jc w:val="center"/>
        </w:pPr>
        <w:r w:rsidRPr="00BA0862">
          <w:rPr>
            <w:rFonts w:ascii="Times New Roman" w:hAnsi="Times New Roman" w:cs="Times New Roman"/>
            <w:sz w:val="28"/>
          </w:rPr>
          <w:fldChar w:fldCharType="begin"/>
        </w:r>
        <w:r w:rsidRPr="00BA0862">
          <w:rPr>
            <w:rFonts w:ascii="Times New Roman" w:hAnsi="Times New Roman" w:cs="Times New Roman"/>
            <w:sz w:val="28"/>
          </w:rPr>
          <w:instrText xml:space="preserve"> PAGE   \* MERGEFORMAT </w:instrText>
        </w:r>
        <w:r w:rsidRPr="00BA0862">
          <w:rPr>
            <w:rFonts w:ascii="Times New Roman" w:hAnsi="Times New Roman" w:cs="Times New Roman"/>
            <w:sz w:val="28"/>
          </w:rPr>
          <w:fldChar w:fldCharType="separate"/>
        </w:r>
        <w:r>
          <w:rPr>
            <w:rFonts w:ascii="Times New Roman" w:hAnsi="Times New Roman" w:cs="Times New Roman"/>
            <w:noProof/>
            <w:sz w:val="28"/>
          </w:rPr>
          <w:t>6</w:t>
        </w:r>
        <w:r w:rsidRPr="00BA0862">
          <w:rPr>
            <w:rFonts w:ascii="Times New Roman" w:hAnsi="Times New Roman" w:cs="Times New Roman"/>
            <w:sz w:val="28"/>
          </w:rPr>
          <w:fldChar w:fldCharType="end"/>
        </w:r>
      </w:p>
    </w:sdtContent>
  </w:sdt>
  <w:p w:rsidR="00BA0862" w:rsidRDefault="00BA08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16" w:rsidRDefault="002B2616" w:rsidP="00BA0862">
      <w:pPr>
        <w:spacing w:after="0" w:line="240" w:lineRule="auto"/>
      </w:pPr>
      <w:r>
        <w:separator/>
      </w:r>
    </w:p>
  </w:footnote>
  <w:footnote w:type="continuationSeparator" w:id="1">
    <w:p w:rsidR="002B2616" w:rsidRDefault="002B2616" w:rsidP="00BA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731"/>
    <w:multiLevelType w:val="multilevel"/>
    <w:tmpl w:val="3790E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F5EB4"/>
    <w:multiLevelType w:val="multilevel"/>
    <w:tmpl w:val="D8247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05F2B"/>
    <w:multiLevelType w:val="multilevel"/>
    <w:tmpl w:val="90F44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B3F19"/>
    <w:multiLevelType w:val="multilevel"/>
    <w:tmpl w:val="D0CA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32EDD"/>
    <w:multiLevelType w:val="multilevel"/>
    <w:tmpl w:val="35E02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3F087F"/>
    <w:multiLevelType w:val="multilevel"/>
    <w:tmpl w:val="5A98D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63F70"/>
    <w:multiLevelType w:val="multilevel"/>
    <w:tmpl w:val="BB2E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7E53C3"/>
    <w:multiLevelType w:val="multilevel"/>
    <w:tmpl w:val="4AD09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557F47"/>
    <w:multiLevelType w:val="multilevel"/>
    <w:tmpl w:val="54E66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E5B70"/>
    <w:multiLevelType w:val="multilevel"/>
    <w:tmpl w:val="6616F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309EA"/>
    <w:multiLevelType w:val="multilevel"/>
    <w:tmpl w:val="0764ED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F55546"/>
    <w:multiLevelType w:val="multilevel"/>
    <w:tmpl w:val="5EE28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2632E6"/>
    <w:multiLevelType w:val="multilevel"/>
    <w:tmpl w:val="A798E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626B96"/>
    <w:multiLevelType w:val="multilevel"/>
    <w:tmpl w:val="5D562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BF67CA"/>
    <w:multiLevelType w:val="multilevel"/>
    <w:tmpl w:val="E90E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15A37"/>
    <w:multiLevelType w:val="multilevel"/>
    <w:tmpl w:val="66CE8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372C16"/>
    <w:multiLevelType w:val="multilevel"/>
    <w:tmpl w:val="2494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D613B9"/>
    <w:multiLevelType w:val="multilevel"/>
    <w:tmpl w:val="9656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07363F"/>
    <w:multiLevelType w:val="multilevel"/>
    <w:tmpl w:val="A5AC4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9C0869"/>
    <w:multiLevelType w:val="multilevel"/>
    <w:tmpl w:val="8F56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8"/>
  </w:num>
  <w:num w:numId="4">
    <w:abstractNumId w:val="0"/>
  </w:num>
  <w:num w:numId="5">
    <w:abstractNumId w:val="2"/>
  </w:num>
  <w:num w:numId="6">
    <w:abstractNumId w:val="6"/>
  </w:num>
  <w:num w:numId="7">
    <w:abstractNumId w:val="12"/>
  </w:num>
  <w:num w:numId="8">
    <w:abstractNumId w:val="3"/>
  </w:num>
  <w:num w:numId="9">
    <w:abstractNumId w:val="15"/>
  </w:num>
  <w:num w:numId="10">
    <w:abstractNumId w:val="14"/>
  </w:num>
  <w:num w:numId="11">
    <w:abstractNumId w:val="8"/>
  </w:num>
  <w:num w:numId="12">
    <w:abstractNumId w:val="16"/>
  </w:num>
  <w:num w:numId="13">
    <w:abstractNumId w:val="1"/>
  </w:num>
  <w:num w:numId="14">
    <w:abstractNumId w:val="9"/>
  </w:num>
  <w:num w:numId="15">
    <w:abstractNumId w:val="4"/>
  </w:num>
  <w:num w:numId="16">
    <w:abstractNumId w:val="10"/>
  </w:num>
  <w:num w:numId="17">
    <w:abstractNumId w:val="19"/>
  </w:num>
  <w:num w:numId="18">
    <w:abstractNumId w:val="11"/>
  </w:num>
  <w:num w:numId="19">
    <w:abstractNumId w:val="1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26EE"/>
    <w:rsid w:val="000B0714"/>
    <w:rsid w:val="00133FC9"/>
    <w:rsid w:val="001526EE"/>
    <w:rsid w:val="001C7087"/>
    <w:rsid w:val="00256FC2"/>
    <w:rsid w:val="002B2616"/>
    <w:rsid w:val="00385ED5"/>
    <w:rsid w:val="005C26CA"/>
    <w:rsid w:val="00790F73"/>
    <w:rsid w:val="007C1DE2"/>
    <w:rsid w:val="00AE5A40"/>
    <w:rsid w:val="00BA0862"/>
    <w:rsid w:val="00C24EF8"/>
    <w:rsid w:val="00D81A74"/>
    <w:rsid w:val="00D82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6CA"/>
    <w:rPr>
      <w:rFonts w:ascii="Times New Roman" w:hAnsi="Times New Roman" w:cs="Times New Roman"/>
      <w:sz w:val="24"/>
      <w:szCs w:val="24"/>
    </w:rPr>
  </w:style>
  <w:style w:type="paragraph" w:customStyle="1" w:styleId="c5">
    <w:name w:val="c5"/>
    <w:basedOn w:val="a"/>
    <w:rsid w:val="00C24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24EF8"/>
  </w:style>
  <w:style w:type="paragraph" w:customStyle="1" w:styleId="c1">
    <w:name w:val="c1"/>
    <w:basedOn w:val="a"/>
    <w:rsid w:val="00C24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4EF8"/>
  </w:style>
  <w:style w:type="character" w:customStyle="1" w:styleId="c3">
    <w:name w:val="c3"/>
    <w:basedOn w:val="a0"/>
    <w:rsid w:val="00C24EF8"/>
  </w:style>
  <w:style w:type="paragraph" w:customStyle="1" w:styleId="c7">
    <w:name w:val="c7"/>
    <w:basedOn w:val="a"/>
    <w:rsid w:val="00C24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A08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0862"/>
  </w:style>
  <w:style w:type="paragraph" w:styleId="a6">
    <w:name w:val="footer"/>
    <w:basedOn w:val="a"/>
    <w:link w:val="a7"/>
    <w:uiPriority w:val="99"/>
    <w:unhideWhenUsed/>
    <w:rsid w:val="00BA08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862"/>
  </w:style>
</w:styles>
</file>

<file path=word/webSettings.xml><?xml version="1.0" encoding="utf-8"?>
<w:webSettings xmlns:r="http://schemas.openxmlformats.org/officeDocument/2006/relationships" xmlns:w="http://schemas.openxmlformats.org/wordprocessingml/2006/main">
  <w:divs>
    <w:div w:id="1093283075">
      <w:bodyDiv w:val="1"/>
      <w:marLeft w:val="0"/>
      <w:marRight w:val="0"/>
      <w:marTop w:val="0"/>
      <w:marBottom w:val="0"/>
      <w:divBdr>
        <w:top w:val="none" w:sz="0" w:space="0" w:color="auto"/>
        <w:left w:val="none" w:sz="0" w:space="0" w:color="auto"/>
        <w:bottom w:val="none" w:sz="0" w:space="0" w:color="auto"/>
        <w:right w:val="none" w:sz="0" w:space="0" w:color="auto"/>
      </w:divBdr>
    </w:div>
    <w:div w:id="1261715409">
      <w:bodyDiv w:val="1"/>
      <w:marLeft w:val="0"/>
      <w:marRight w:val="0"/>
      <w:marTop w:val="0"/>
      <w:marBottom w:val="0"/>
      <w:divBdr>
        <w:top w:val="none" w:sz="0" w:space="0" w:color="auto"/>
        <w:left w:val="none" w:sz="0" w:space="0" w:color="auto"/>
        <w:bottom w:val="none" w:sz="0" w:space="0" w:color="auto"/>
        <w:right w:val="none" w:sz="0" w:space="0" w:color="auto"/>
      </w:divBdr>
    </w:div>
    <w:div w:id="20328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Брагина</dc:creator>
  <cp:keywords/>
  <dc:description/>
  <cp:lastModifiedBy>Аня</cp:lastModifiedBy>
  <cp:revision>4</cp:revision>
  <dcterms:created xsi:type="dcterms:W3CDTF">2021-12-03T19:47:00Z</dcterms:created>
  <dcterms:modified xsi:type="dcterms:W3CDTF">2021-12-17T07:25:00Z</dcterms:modified>
</cp:coreProperties>
</file>