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5" w:rsidRDefault="003F60F5" w:rsidP="00FE71C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FE71C3">
        <w:rPr>
          <w:rFonts w:ascii="Times New Roman" w:hAnsi="Times New Roman" w:cs="Times New Roman"/>
          <w:sz w:val="28"/>
        </w:rPr>
        <w:t>амятка</w:t>
      </w:r>
      <w:r w:rsidRPr="003F60F5">
        <w:rPr>
          <w:rFonts w:ascii="Times New Roman" w:hAnsi="Times New Roman" w:cs="Times New Roman"/>
          <w:sz w:val="28"/>
        </w:rPr>
        <w:t xml:space="preserve"> на тему: «Секреты общения ребенка в семье»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Сохраняйте в семье единство взглядов по вопросам воспитания и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с ребенком.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постоянно должен чувствовать любовь близких к себе.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ребенка следует таким, какой он есть, со всеми его особенн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стями.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Проявляйте интерес к ребенку во время общения, кивком головы, одо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рением.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Поддерживайте стремление ребенка к общению со взрослыми членами семьи.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Общение должно иметь положительный эмоциональный тон. Чаще ул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байтесь ребенку в процессе общения с ним.</w:t>
      </w:r>
    </w:p>
    <w:p w:rsid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Замечайте успехи и достижения ребенка, радуйтесь вместе с ним.</w:t>
      </w:r>
    </w:p>
    <w:p w:rsidR="005826EB" w:rsidRPr="005826EB" w:rsidRDefault="005826EB" w:rsidP="005826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общении с ребенком уделяйте внимание не только вербальной стороне, но и невербальной. Используйте мимику, жесты, взгляд.</w:t>
      </w:r>
    </w:p>
    <w:sectPr w:rsidR="005826EB" w:rsidRPr="005826EB" w:rsidSect="00FE71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632"/>
    <w:multiLevelType w:val="hybridMultilevel"/>
    <w:tmpl w:val="B992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32"/>
    <w:rsid w:val="002D1DD4"/>
    <w:rsid w:val="003F60F5"/>
    <w:rsid w:val="004F0458"/>
    <w:rsid w:val="005826EB"/>
    <w:rsid w:val="00654E4E"/>
    <w:rsid w:val="0066773B"/>
    <w:rsid w:val="0068279B"/>
    <w:rsid w:val="006B3D32"/>
    <w:rsid w:val="00816129"/>
    <w:rsid w:val="009772FD"/>
    <w:rsid w:val="00CC2D92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2019-06-12T16:57:00Z</dcterms:created>
  <dcterms:modified xsi:type="dcterms:W3CDTF">2019-09-13T11:00:00Z</dcterms:modified>
</cp:coreProperties>
</file>