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E86C74" w:rsidRDefault="00E86C74">
      <w:pPr>
        <w:rPr>
          <w:rFonts w:ascii="Times New Roman" w:hAnsi="Times New Roman" w:cs="Times New Roman"/>
          <w:b/>
          <w:sz w:val="72"/>
          <w:szCs w:val="72"/>
        </w:rPr>
      </w:pPr>
    </w:p>
    <w:p w:rsidR="00E86C74" w:rsidRDefault="00E86C74">
      <w:pPr>
        <w:rPr>
          <w:rFonts w:ascii="Times New Roman" w:hAnsi="Times New Roman" w:cs="Times New Roman"/>
          <w:b/>
          <w:sz w:val="72"/>
          <w:szCs w:val="72"/>
        </w:rPr>
      </w:pPr>
    </w:p>
    <w:p w:rsidR="00E86C74" w:rsidRDefault="00E86C74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446451" w:rsidRDefault="00446451">
      <w:pPr>
        <w:rPr>
          <w:rFonts w:ascii="Times New Roman" w:hAnsi="Times New Roman" w:cs="Times New Roman"/>
          <w:b/>
          <w:sz w:val="72"/>
          <w:szCs w:val="72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74" w:rsidRPr="00E60B50" w:rsidRDefault="00E86C74" w:rsidP="00E86C74">
      <w:pPr>
        <w:spacing w:after="0" w:line="240" w:lineRule="auto"/>
        <w:ind w:left="426"/>
        <w:jc w:val="center"/>
        <w:rPr>
          <w:rFonts w:ascii="Times New Roman" w:hAnsi="Times New Roman"/>
          <w:sz w:val="27"/>
          <w:szCs w:val="27"/>
        </w:rPr>
      </w:pPr>
      <w:r w:rsidRPr="00E60B50">
        <w:rPr>
          <w:rFonts w:ascii="Times New Roman" w:hAnsi="Times New Roman" w:cs="Times New Roman"/>
          <w:sz w:val="27"/>
          <w:szCs w:val="27"/>
        </w:rPr>
        <w:t xml:space="preserve">Подготовила </w:t>
      </w:r>
      <w:r w:rsidRPr="00E60B50">
        <w:rPr>
          <w:rFonts w:ascii="Times New Roman" w:hAnsi="Times New Roman"/>
          <w:sz w:val="27"/>
          <w:szCs w:val="27"/>
        </w:rPr>
        <w:t xml:space="preserve">учитель-логопед </w:t>
      </w:r>
    </w:p>
    <w:p w:rsidR="00E86C74" w:rsidRPr="00E60B50" w:rsidRDefault="00E86C74" w:rsidP="00E86C74">
      <w:pPr>
        <w:spacing w:after="0" w:line="240" w:lineRule="auto"/>
        <w:ind w:left="426"/>
        <w:jc w:val="center"/>
        <w:rPr>
          <w:rFonts w:ascii="Times New Roman" w:hAnsi="Times New Roman" w:cs="Times New Roman"/>
          <w:sz w:val="27"/>
          <w:szCs w:val="27"/>
        </w:rPr>
      </w:pPr>
      <w:r w:rsidRPr="00E60B50">
        <w:rPr>
          <w:rFonts w:ascii="Times New Roman" w:hAnsi="Times New Roman"/>
          <w:sz w:val="27"/>
          <w:szCs w:val="27"/>
        </w:rPr>
        <w:t>Брагина</w:t>
      </w:r>
      <w:r w:rsidRPr="00E60B50">
        <w:rPr>
          <w:rFonts w:ascii="Times New Roman" w:hAnsi="Times New Roman" w:cs="Times New Roman"/>
          <w:sz w:val="27"/>
          <w:szCs w:val="27"/>
        </w:rPr>
        <w:t xml:space="preserve"> </w:t>
      </w:r>
      <w:r w:rsidRPr="00E60B50">
        <w:rPr>
          <w:rFonts w:ascii="Times New Roman" w:hAnsi="Times New Roman"/>
          <w:sz w:val="27"/>
          <w:szCs w:val="27"/>
        </w:rPr>
        <w:t>Ирина Анатольевна</w:t>
      </w:r>
    </w:p>
    <w:p w:rsidR="00E86C74" w:rsidRPr="00E60B50" w:rsidRDefault="00E86C74" w:rsidP="00E86C74">
      <w:pPr>
        <w:spacing w:after="0" w:line="240" w:lineRule="auto"/>
        <w:ind w:left="284" w:hanging="284"/>
        <w:jc w:val="center"/>
        <w:rPr>
          <w:rFonts w:ascii="Times New Roman" w:hAnsi="Times New Roman"/>
          <w:sz w:val="27"/>
          <w:szCs w:val="27"/>
        </w:rPr>
      </w:pPr>
      <w:r w:rsidRPr="00E60B50">
        <w:rPr>
          <w:rFonts w:ascii="Times New Roman" w:hAnsi="Times New Roman"/>
          <w:sz w:val="27"/>
          <w:szCs w:val="27"/>
        </w:rPr>
        <w:t>МБДОУ №2</w:t>
      </w:r>
    </w:p>
    <w:p w:rsidR="00E86C74" w:rsidRPr="00E60B50" w:rsidRDefault="00E86C74" w:rsidP="00E86C7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7"/>
          <w:szCs w:val="27"/>
        </w:rPr>
      </w:pPr>
      <w:r w:rsidRPr="00E60B50">
        <w:rPr>
          <w:rFonts w:ascii="Times New Roman" w:hAnsi="Times New Roman"/>
          <w:sz w:val="27"/>
          <w:szCs w:val="27"/>
        </w:rPr>
        <w:t>г. Приморско-Ахтарск</w:t>
      </w:r>
    </w:p>
    <w:p w:rsidR="00E86C74" w:rsidRPr="00E60B50" w:rsidRDefault="00E86C74" w:rsidP="00E86C7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60B50">
        <w:rPr>
          <w:rFonts w:ascii="Times New Roman" w:hAnsi="Times New Roman" w:cs="Times New Roman"/>
          <w:sz w:val="27"/>
          <w:szCs w:val="27"/>
        </w:rPr>
        <w:lastRenderedPageBreak/>
        <w:t xml:space="preserve">Муниципальное бюджетное дошкольное образовательное учреждение                              </w:t>
      </w:r>
    </w:p>
    <w:p w:rsidR="00E86C74" w:rsidRPr="00E60B50" w:rsidRDefault="00D07C87" w:rsidP="00E86C7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60B50">
        <w:rPr>
          <w:rFonts w:ascii="Times New Roman" w:hAnsi="Times New Roman" w:cs="Times New Roman"/>
          <w:sz w:val="27"/>
          <w:szCs w:val="27"/>
        </w:rPr>
        <w:t>детский сад № 2 «Ромашка»</w:t>
      </w:r>
    </w:p>
    <w:p w:rsidR="00E86C74" w:rsidRDefault="00E86C74" w:rsidP="00E86C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8DBD49F" wp14:editId="2478C2FC">
            <wp:simplePos x="0" y="0"/>
            <wp:positionH relativeFrom="column">
              <wp:posOffset>318770</wp:posOffset>
            </wp:positionH>
            <wp:positionV relativeFrom="paragraph">
              <wp:posOffset>561340</wp:posOffset>
            </wp:positionV>
            <wp:extent cx="2546350" cy="2238375"/>
            <wp:effectExtent l="0" t="0" r="6350" b="9525"/>
            <wp:wrapTight wrapText="bothSides">
              <wp:wrapPolygon edited="0">
                <wp:start x="0" y="0"/>
                <wp:lineTo x="0" y="21508"/>
                <wp:lineTo x="21492" y="21508"/>
                <wp:lineTo x="214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C74" w:rsidRPr="00D07C87" w:rsidRDefault="00E86C74" w:rsidP="00D07C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1875">
        <w:rPr>
          <w:rFonts w:ascii="Times New Roman" w:eastAsia="Calibri" w:hAnsi="Times New Roman" w:cs="Times New Roman"/>
          <w:b/>
          <w:sz w:val="28"/>
          <w:szCs w:val="28"/>
        </w:rPr>
        <w:t>Памятка для родителей</w:t>
      </w:r>
    </w:p>
    <w:p w:rsidR="00446451" w:rsidRPr="00996E6D" w:rsidRDefault="00446451" w:rsidP="00E86C74">
      <w:pPr>
        <w:spacing w:after="0" w:line="240" w:lineRule="auto"/>
        <w:ind w:left="284"/>
        <w:jc w:val="center"/>
        <w:rPr>
          <w:rFonts w:ascii="Tahoma" w:hAnsi="Tahoma" w:cs="Tahoma"/>
          <w:b/>
          <w:color w:val="C00000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96E6D">
        <w:rPr>
          <w:rFonts w:ascii="Tahoma" w:hAnsi="Tahoma" w:cs="Tahoma"/>
          <w:b/>
          <w:color w:val="C00000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Как заниматься </w:t>
      </w:r>
    </w:p>
    <w:p w:rsidR="008968CC" w:rsidRPr="00996E6D" w:rsidRDefault="00446451" w:rsidP="00E86C74">
      <w:pPr>
        <w:spacing w:after="0" w:line="240" w:lineRule="auto"/>
        <w:ind w:left="284"/>
        <w:jc w:val="center"/>
        <w:rPr>
          <w:rFonts w:ascii="Tahoma" w:hAnsi="Tahoma" w:cs="Tahoma"/>
          <w:b/>
          <w:color w:val="C00000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96E6D">
        <w:rPr>
          <w:rFonts w:ascii="Tahoma" w:hAnsi="Tahoma" w:cs="Tahoma"/>
          <w:b/>
          <w:color w:val="C00000"/>
          <w:sz w:val="64"/>
          <w:szCs w:val="6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 ребенком дома</w:t>
      </w:r>
    </w:p>
    <w:p w:rsidR="00446451" w:rsidRDefault="00446451" w:rsidP="0044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6D" w:rsidRDefault="00996E6D" w:rsidP="0044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7ED" w:rsidRDefault="004037ED" w:rsidP="0044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C87" w:rsidRDefault="00D07C87" w:rsidP="00446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6D" w:rsidRDefault="00996E6D" w:rsidP="005B4118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2CA">
        <w:rPr>
          <w:rFonts w:ascii="Times New Roman" w:hAnsi="Times New Roman" w:cs="Times New Roman"/>
          <w:b/>
          <w:sz w:val="32"/>
          <w:szCs w:val="32"/>
        </w:rPr>
        <w:lastRenderedPageBreak/>
        <w:t>Уважаемые родители!</w:t>
      </w:r>
    </w:p>
    <w:p w:rsidR="00E60B50" w:rsidRDefault="00E60B50" w:rsidP="005B4118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6E6D" w:rsidRPr="00E60B50" w:rsidRDefault="00996E6D" w:rsidP="00786EA7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5B4118">
        <w:rPr>
          <w:rFonts w:ascii="Times New Roman" w:hAnsi="Times New Roman" w:cs="Times New Roman"/>
          <w:sz w:val="28"/>
          <w:szCs w:val="28"/>
        </w:rPr>
        <w:t xml:space="preserve">Ваш ребенок посещает </w:t>
      </w:r>
      <w:r w:rsidRPr="00E60B50">
        <w:rPr>
          <w:rFonts w:ascii="Times New Roman" w:hAnsi="Times New Roman" w:cs="Times New Roman"/>
          <w:sz w:val="27"/>
          <w:szCs w:val="27"/>
        </w:rPr>
        <w:t>логопедическую группу.</w:t>
      </w:r>
    </w:p>
    <w:p w:rsidR="005B4118" w:rsidRPr="00E60B50" w:rsidRDefault="005B4118" w:rsidP="00786EA7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color w:val="000000"/>
          <w:sz w:val="27"/>
          <w:szCs w:val="27"/>
        </w:rPr>
      </w:pPr>
      <w:r w:rsidRPr="00E60B50">
        <w:rPr>
          <w:rStyle w:val="c1"/>
          <w:color w:val="000000"/>
          <w:sz w:val="27"/>
          <w:szCs w:val="27"/>
          <w:shd w:val="clear" w:color="auto" w:fill="FFFFFF"/>
        </w:rPr>
        <w:t>Дети, занимающиеся дома с родителями по заданиям учителя-логопеда, гораздо быстрее и успешнее преодолевают речевые нарушения.</w:t>
      </w:r>
    </w:p>
    <w:p w:rsidR="004037ED" w:rsidRPr="00E60B50" w:rsidRDefault="00D20DD2" w:rsidP="00786EA7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color w:val="000000"/>
          <w:sz w:val="27"/>
          <w:szCs w:val="27"/>
        </w:rPr>
      </w:pPr>
      <w:r w:rsidRPr="00E60B50">
        <w:rPr>
          <w:sz w:val="27"/>
          <w:szCs w:val="27"/>
        </w:rPr>
        <w:t xml:space="preserve">Занимаясь с ребенком дома, необходимо </w:t>
      </w:r>
      <w:r w:rsidR="004037ED" w:rsidRPr="00E60B50">
        <w:rPr>
          <w:sz w:val="27"/>
          <w:szCs w:val="27"/>
        </w:rPr>
        <w:t>следовать</w:t>
      </w:r>
      <w:r w:rsidR="00786EA7" w:rsidRPr="00E60B50">
        <w:rPr>
          <w:sz w:val="27"/>
          <w:szCs w:val="27"/>
        </w:rPr>
        <w:t xml:space="preserve"> указания</w:t>
      </w:r>
      <w:r w:rsidR="004037ED" w:rsidRPr="00E60B50">
        <w:rPr>
          <w:sz w:val="27"/>
          <w:szCs w:val="27"/>
        </w:rPr>
        <w:t>м</w:t>
      </w:r>
      <w:r w:rsidR="00786EA7" w:rsidRPr="00E60B50">
        <w:rPr>
          <w:sz w:val="27"/>
          <w:szCs w:val="27"/>
        </w:rPr>
        <w:t xml:space="preserve"> учителя-логопеда. </w:t>
      </w:r>
      <w:r w:rsidR="009C07A7" w:rsidRPr="00E60B50">
        <w:rPr>
          <w:sz w:val="27"/>
          <w:szCs w:val="27"/>
        </w:rPr>
        <w:t>Желательно выполнение всех</w:t>
      </w:r>
      <w:r w:rsidR="004037ED" w:rsidRPr="00E60B50">
        <w:rPr>
          <w:sz w:val="27"/>
          <w:szCs w:val="27"/>
        </w:rPr>
        <w:t xml:space="preserve"> заданий</w:t>
      </w:r>
      <w:r w:rsidR="009C07A7" w:rsidRPr="00E60B50">
        <w:rPr>
          <w:sz w:val="27"/>
          <w:szCs w:val="27"/>
        </w:rPr>
        <w:t>.</w:t>
      </w:r>
      <w:r w:rsidR="004037ED" w:rsidRPr="00E60B50">
        <w:rPr>
          <w:sz w:val="27"/>
          <w:szCs w:val="27"/>
        </w:rPr>
        <w:t xml:space="preserve"> Это дисциплинирует ребенка, организует его и подготавливает к восприятию школьной программы.</w:t>
      </w:r>
    </w:p>
    <w:p w:rsidR="00786EA7" w:rsidRPr="00E60B50" w:rsidRDefault="00786EA7" w:rsidP="00786EA7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color w:val="000000"/>
          <w:sz w:val="27"/>
          <w:szCs w:val="27"/>
        </w:rPr>
      </w:pPr>
      <w:r w:rsidRPr="00E60B50">
        <w:rPr>
          <w:color w:val="000000"/>
          <w:sz w:val="27"/>
          <w:szCs w:val="27"/>
        </w:rPr>
        <w:t>Если ребенок часто не справляется с заданиями, или у </w:t>
      </w:r>
      <w:r w:rsidRPr="00E60B50">
        <w:rPr>
          <w:bCs/>
          <w:color w:val="000000"/>
          <w:sz w:val="27"/>
          <w:szCs w:val="27"/>
        </w:rPr>
        <w:t>родителей возникают затруднения во время занятий с ребенком дома, необходимо обратиться за консультацией к учителю – логопеду.</w:t>
      </w:r>
      <w:r w:rsidRPr="00E60B50">
        <w:rPr>
          <w:color w:val="000000"/>
          <w:sz w:val="27"/>
          <w:szCs w:val="27"/>
        </w:rPr>
        <w:t> </w:t>
      </w:r>
    </w:p>
    <w:p w:rsidR="00937376" w:rsidRPr="00E60B50" w:rsidRDefault="00D20DD2" w:rsidP="004037ED">
      <w:pPr>
        <w:pStyle w:val="c1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Style w:val="c1"/>
          <w:color w:val="000000"/>
          <w:sz w:val="27"/>
          <w:szCs w:val="27"/>
        </w:rPr>
      </w:pPr>
      <w:r w:rsidRPr="00E60B50">
        <w:rPr>
          <w:rStyle w:val="c2"/>
          <w:color w:val="000000"/>
          <w:sz w:val="27"/>
          <w:szCs w:val="27"/>
        </w:rPr>
        <w:t>Каждую неделю учитель-логопед информирует о названии лексической темы и отмечает сроки ее изучения.</w:t>
      </w:r>
      <w:r w:rsidR="004037ED" w:rsidRPr="00E60B50">
        <w:rPr>
          <w:rStyle w:val="c2"/>
          <w:color w:val="000000"/>
          <w:sz w:val="27"/>
          <w:szCs w:val="27"/>
        </w:rPr>
        <w:t xml:space="preserve"> </w:t>
      </w:r>
      <w:r w:rsidR="00786EA7" w:rsidRPr="00E60B50">
        <w:rPr>
          <w:rStyle w:val="c1"/>
          <w:bCs/>
          <w:color w:val="000000"/>
          <w:sz w:val="27"/>
          <w:szCs w:val="27"/>
        </w:rPr>
        <w:t>Папку</w:t>
      </w:r>
      <w:r w:rsidR="005B4118" w:rsidRPr="00E60B50">
        <w:rPr>
          <w:rStyle w:val="c1"/>
          <w:bCs/>
          <w:color w:val="000000"/>
          <w:sz w:val="27"/>
          <w:szCs w:val="27"/>
        </w:rPr>
        <w:t xml:space="preserve"> с заданием родители получают в четверг или в пятницу.</w:t>
      </w:r>
      <w:r w:rsidR="005B4118" w:rsidRPr="00E60B50">
        <w:rPr>
          <w:rStyle w:val="c1"/>
          <w:color w:val="000000"/>
          <w:sz w:val="27"/>
          <w:szCs w:val="27"/>
        </w:rPr>
        <w:t> </w:t>
      </w:r>
      <w:r w:rsidR="00937376" w:rsidRPr="00E60B50">
        <w:rPr>
          <w:rStyle w:val="c1"/>
          <w:color w:val="000000"/>
          <w:sz w:val="27"/>
          <w:szCs w:val="27"/>
        </w:rPr>
        <w:t xml:space="preserve"> </w:t>
      </w:r>
    </w:p>
    <w:p w:rsidR="005B4118" w:rsidRPr="00E60B50" w:rsidRDefault="005B4118" w:rsidP="005B41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color w:val="000000"/>
          <w:sz w:val="27"/>
          <w:szCs w:val="27"/>
        </w:rPr>
      </w:pPr>
      <w:r w:rsidRPr="00E60B50">
        <w:rPr>
          <w:rStyle w:val="c1"/>
          <w:color w:val="000000"/>
          <w:sz w:val="27"/>
          <w:szCs w:val="27"/>
        </w:rPr>
        <w:t>Занятия с ребенком лучше проводить в первой половине дня.        Не стоит выполнять все задания сразу. Лучше заниматься несколько раз по 10 – 15 минут.  </w:t>
      </w:r>
    </w:p>
    <w:p w:rsidR="004037ED" w:rsidRPr="00E60B50" w:rsidRDefault="004037ED" w:rsidP="004037ED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b/>
          <w:color w:val="000000"/>
          <w:sz w:val="27"/>
          <w:szCs w:val="27"/>
        </w:rPr>
      </w:pPr>
      <w:r w:rsidRPr="00E60B50">
        <w:rPr>
          <w:rStyle w:val="c1"/>
          <w:b/>
          <w:color w:val="000000"/>
          <w:sz w:val="27"/>
          <w:szCs w:val="27"/>
        </w:rPr>
        <w:t xml:space="preserve">Рабочие тетради необходимо приносить в понедельник, даже если вы не успели позаниматься с ребенком. </w:t>
      </w:r>
    </w:p>
    <w:p w:rsidR="005B4118" w:rsidRPr="00E60B50" w:rsidRDefault="005B4118" w:rsidP="005B41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color w:val="000000"/>
          <w:sz w:val="27"/>
          <w:szCs w:val="27"/>
        </w:rPr>
      </w:pPr>
      <w:r w:rsidRPr="00E60B50">
        <w:rPr>
          <w:rStyle w:val="c1"/>
          <w:color w:val="000000"/>
          <w:sz w:val="27"/>
          <w:szCs w:val="27"/>
        </w:rPr>
        <w:t>Артикуляционную и пальчиковую гимнастику следует делать вместе с ребёнком и самому взрослому</w:t>
      </w:r>
      <w:bookmarkStart w:id="0" w:name="_GoBack"/>
      <w:bookmarkEnd w:id="0"/>
      <w:r w:rsidRPr="00E60B50">
        <w:rPr>
          <w:rStyle w:val="c1"/>
          <w:color w:val="000000"/>
          <w:sz w:val="27"/>
          <w:szCs w:val="27"/>
        </w:rPr>
        <w:t>, выразительно произнося текст и давая правильный образец выполнения движений.</w:t>
      </w:r>
    </w:p>
    <w:p w:rsidR="005B4118" w:rsidRPr="00E60B50" w:rsidRDefault="005B4118" w:rsidP="005B41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color w:val="000000"/>
          <w:sz w:val="27"/>
          <w:szCs w:val="27"/>
        </w:rPr>
      </w:pPr>
      <w:r w:rsidRPr="00E60B50">
        <w:rPr>
          <w:rStyle w:val="c1"/>
          <w:bCs/>
          <w:color w:val="000000"/>
          <w:sz w:val="27"/>
          <w:szCs w:val="27"/>
        </w:rPr>
        <w:t>Артикуляцион</w:t>
      </w:r>
      <w:r w:rsidR="00786EA7" w:rsidRPr="00E60B50">
        <w:rPr>
          <w:rStyle w:val="c1"/>
          <w:bCs/>
          <w:color w:val="000000"/>
          <w:sz w:val="27"/>
          <w:szCs w:val="27"/>
        </w:rPr>
        <w:t xml:space="preserve">ная гимнастика обязательно </w:t>
      </w:r>
      <w:r w:rsidRPr="00E60B50">
        <w:rPr>
          <w:rStyle w:val="c1"/>
          <w:bCs/>
          <w:color w:val="000000"/>
          <w:sz w:val="27"/>
          <w:szCs w:val="27"/>
        </w:rPr>
        <w:t>выполняется</w:t>
      </w:r>
      <w:r w:rsidR="00786EA7" w:rsidRPr="00E60B50">
        <w:rPr>
          <w:rStyle w:val="c1"/>
          <w:bCs/>
          <w:color w:val="000000"/>
          <w:sz w:val="27"/>
          <w:szCs w:val="27"/>
        </w:rPr>
        <w:t xml:space="preserve"> перед зеркалом. Консультацию о правильном ее выполнении вы можете получить у учителя-логопеда.</w:t>
      </w:r>
    </w:p>
    <w:p w:rsidR="005B4118" w:rsidRPr="00E60B50" w:rsidRDefault="005B4118" w:rsidP="005B41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color w:val="000000"/>
          <w:sz w:val="27"/>
          <w:szCs w:val="27"/>
        </w:rPr>
      </w:pPr>
      <w:r w:rsidRPr="00E60B50">
        <w:rPr>
          <w:rStyle w:val="c1"/>
          <w:bCs/>
          <w:color w:val="000000"/>
          <w:sz w:val="27"/>
          <w:szCs w:val="27"/>
        </w:rPr>
        <w:t>Графические упражнения</w:t>
      </w:r>
      <w:r w:rsidRPr="00E60B50">
        <w:rPr>
          <w:rStyle w:val="c1"/>
          <w:color w:val="000000"/>
          <w:sz w:val="27"/>
          <w:szCs w:val="27"/>
        </w:rPr>
        <w:t xml:space="preserve"> (обводка, штриховка, закрашивание) ребенок должен выполнять самостоятельно, сидя за столом, под присмотром взрослого. Эти задания выполняются в тетради </w:t>
      </w:r>
      <w:r w:rsidRPr="00E60B50">
        <w:rPr>
          <w:rStyle w:val="c1"/>
          <w:bCs/>
          <w:color w:val="000000"/>
          <w:sz w:val="27"/>
          <w:szCs w:val="27"/>
        </w:rPr>
        <w:t>только простым и цветными карандашами. Необходимо, чтобы тетрад</w:t>
      </w:r>
      <w:r w:rsidR="00D20DD2" w:rsidRPr="00E60B50">
        <w:rPr>
          <w:rStyle w:val="c1"/>
          <w:bCs/>
          <w:color w:val="000000"/>
          <w:sz w:val="27"/>
          <w:szCs w:val="27"/>
        </w:rPr>
        <w:t>ь выглядела аккуратно</w:t>
      </w:r>
      <w:r w:rsidRPr="00E60B50">
        <w:rPr>
          <w:rStyle w:val="c1"/>
          <w:bCs/>
          <w:color w:val="000000"/>
          <w:sz w:val="27"/>
          <w:szCs w:val="27"/>
        </w:rPr>
        <w:t>.</w:t>
      </w:r>
    </w:p>
    <w:p w:rsidR="005B4118" w:rsidRPr="00E60B50" w:rsidRDefault="005B4118" w:rsidP="005B4118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color w:val="000000"/>
          <w:sz w:val="27"/>
          <w:szCs w:val="27"/>
        </w:rPr>
      </w:pPr>
      <w:r w:rsidRPr="00E60B50">
        <w:rPr>
          <w:rStyle w:val="c1"/>
          <w:bCs/>
          <w:color w:val="000000"/>
          <w:sz w:val="27"/>
          <w:szCs w:val="27"/>
        </w:rPr>
        <w:t>Если ребенок болен или у него плохое настроение, не стоит заставлять ребенка заниматься. Так же не надо выполнять задание за него.</w:t>
      </w:r>
      <w:r w:rsidRPr="00E60B50">
        <w:rPr>
          <w:rStyle w:val="c1"/>
          <w:color w:val="000000"/>
          <w:sz w:val="27"/>
          <w:szCs w:val="27"/>
        </w:rPr>
        <w:t> Если р</w:t>
      </w:r>
      <w:r w:rsidR="00D20DD2" w:rsidRPr="00E60B50">
        <w:rPr>
          <w:rStyle w:val="c1"/>
          <w:color w:val="000000"/>
          <w:sz w:val="27"/>
          <w:szCs w:val="27"/>
        </w:rPr>
        <w:t>ебенок не может выполнить какое</w:t>
      </w:r>
      <w:r w:rsidRPr="00E60B50">
        <w:rPr>
          <w:rStyle w:val="c1"/>
          <w:color w:val="000000"/>
          <w:sz w:val="27"/>
          <w:szCs w:val="27"/>
        </w:rPr>
        <w:t xml:space="preserve">–то задание или упражнение, взрослому необходимо пояснить его или дать образец правильного ответа, а через некоторое время вновь попытаться выполнить упражнение. </w:t>
      </w:r>
    </w:p>
    <w:p w:rsidR="00786EA7" w:rsidRPr="00E60B50" w:rsidRDefault="00786EA7" w:rsidP="004037ED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Style w:val="c1"/>
          <w:rFonts w:ascii="Calibri" w:hAnsi="Calibri"/>
          <w:color w:val="000000"/>
          <w:sz w:val="27"/>
          <w:szCs w:val="27"/>
        </w:rPr>
      </w:pPr>
      <w:r w:rsidRPr="00E60B50">
        <w:rPr>
          <w:rStyle w:val="c1"/>
          <w:color w:val="000000"/>
          <w:sz w:val="27"/>
          <w:szCs w:val="27"/>
        </w:rPr>
        <w:t>Речевой материал для закрепления словарного запаса и поставленных звуков можно проговаривать не только дома, но и по дороге</w:t>
      </w:r>
      <w:r w:rsidR="00D41404" w:rsidRPr="00E60B50">
        <w:rPr>
          <w:rStyle w:val="c1"/>
          <w:color w:val="000000"/>
          <w:sz w:val="27"/>
          <w:szCs w:val="27"/>
        </w:rPr>
        <w:t xml:space="preserve"> в детский сад или на прогулке</w:t>
      </w:r>
      <w:r w:rsidR="00D41404" w:rsidRPr="00E60B50">
        <w:rPr>
          <w:bCs/>
          <w:color w:val="000000"/>
          <w:sz w:val="27"/>
          <w:szCs w:val="27"/>
        </w:rPr>
        <w:t>. Но некоторые виды занятий требуют обязательной спокойной деловой обстановки, а также отсутствия отвлекающих факторов.</w:t>
      </w:r>
    </w:p>
    <w:p w:rsidR="004037ED" w:rsidRPr="00E60B50" w:rsidRDefault="004037ED" w:rsidP="004037ED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rFonts w:ascii="Calibri" w:hAnsi="Calibri"/>
          <w:color w:val="000000"/>
          <w:sz w:val="27"/>
          <w:szCs w:val="27"/>
        </w:rPr>
      </w:pPr>
      <w:r w:rsidRPr="00E60B50">
        <w:rPr>
          <w:rStyle w:val="c1"/>
          <w:color w:val="000000"/>
          <w:sz w:val="27"/>
          <w:szCs w:val="27"/>
        </w:rPr>
        <w:t xml:space="preserve">Не заостряйте внимание ребенка на недостатках его речи, однако, когда изучаемый звук находится на этапе автоматизации (т.е. поставлен), родителям </w:t>
      </w:r>
      <w:r w:rsidR="002D372D" w:rsidRPr="00E60B50">
        <w:rPr>
          <w:rStyle w:val="c1"/>
          <w:bCs/>
          <w:color w:val="000000"/>
          <w:sz w:val="27"/>
          <w:szCs w:val="27"/>
        </w:rPr>
        <w:t xml:space="preserve">необходимо следить за правильным произношением, отрабатываемых звуков </w:t>
      </w:r>
      <w:r w:rsidR="00E60B50" w:rsidRPr="00E60B50">
        <w:rPr>
          <w:rStyle w:val="c1"/>
          <w:bCs/>
          <w:color w:val="000000"/>
          <w:sz w:val="27"/>
          <w:szCs w:val="27"/>
        </w:rPr>
        <w:t>постоянно,</w:t>
      </w:r>
      <w:r w:rsidR="00E60B50" w:rsidRPr="00E60B50">
        <w:rPr>
          <w:rStyle w:val="c1"/>
          <w:color w:val="000000"/>
          <w:sz w:val="27"/>
          <w:szCs w:val="27"/>
        </w:rPr>
        <w:t xml:space="preserve"> в</w:t>
      </w:r>
      <w:r w:rsidRPr="00E60B50">
        <w:rPr>
          <w:rStyle w:val="c1"/>
          <w:color w:val="000000"/>
          <w:sz w:val="27"/>
          <w:szCs w:val="27"/>
        </w:rPr>
        <w:t xml:space="preserve"> ненавязчивой форме напоминать о его правильном произношении.</w:t>
      </w:r>
    </w:p>
    <w:p w:rsidR="00446451" w:rsidRPr="00E60B50" w:rsidRDefault="005B4118" w:rsidP="004037ED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b/>
          <w:sz w:val="27"/>
          <w:szCs w:val="27"/>
        </w:rPr>
      </w:pPr>
      <w:r w:rsidRPr="00E60B50">
        <w:rPr>
          <w:rStyle w:val="c2"/>
          <w:rFonts w:ascii="Times New Roman CYR" w:hAnsi="Times New Roman CYR" w:cs="Times New Roman CYR"/>
          <w:color w:val="000000"/>
          <w:sz w:val="27"/>
          <w:szCs w:val="27"/>
        </w:rPr>
        <w:t xml:space="preserve">Будьте терпеливы с ребенком, внимательны к нему во время занятий. Вы должны быть доброжелательны, участливы, но достаточно требовательны. </w:t>
      </w:r>
      <w:r w:rsidR="004037ED" w:rsidRPr="00E60B50">
        <w:rPr>
          <w:rStyle w:val="c1"/>
          <w:color w:val="000000"/>
          <w:sz w:val="27"/>
          <w:szCs w:val="27"/>
        </w:rPr>
        <w:t xml:space="preserve">Не надо ругать ребенка за неудачи. </w:t>
      </w:r>
      <w:r w:rsidRPr="00E60B50">
        <w:rPr>
          <w:rStyle w:val="c2"/>
          <w:rFonts w:ascii="Times New Roman CYR" w:hAnsi="Times New Roman CYR" w:cs="Times New Roman CYR"/>
          <w:b/>
          <w:color w:val="000000"/>
          <w:sz w:val="27"/>
          <w:szCs w:val="27"/>
        </w:rPr>
        <w:t xml:space="preserve">Не забывайте отмечать успехи детей, хвалить </w:t>
      </w:r>
      <w:r w:rsidR="004037ED" w:rsidRPr="00E60B50">
        <w:rPr>
          <w:rStyle w:val="c2"/>
          <w:rFonts w:ascii="Times New Roman CYR" w:hAnsi="Times New Roman CYR" w:cs="Times New Roman CYR"/>
          <w:b/>
          <w:color w:val="000000"/>
          <w:sz w:val="27"/>
          <w:szCs w:val="27"/>
        </w:rPr>
        <w:t xml:space="preserve">и поощрять </w:t>
      </w:r>
      <w:r w:rsidRPr="00E60B50">
        <w:rPr>
          <w:rStyle w:val="c2"/>
          <w:rFonts w:ascii="Times New Roman CYR" w:hAnsi="Times New Roman CYR" w:cs="Times New Roman CYR"/>
          <w:b/>
          <w:color w:val="000000"/>
          <w:sz w:val="27"/>
          <w:szCs w:val="27"/>
        </w:rPr>
        <w:t>их за достигнутые результаты.</w:t>
      </w:r>
      <w:r w:rsidR="00937376" w:rsidRPr="00E60B50">
        <w:rPr>
          <w:rStyle w:val="c1"/>
          <w:color w:val="000000"/>
          <w:sz w:val="27"/>
          <w:szCs w:val="27"/>
        </w:rPr>
        <w:t xml:space="preserve"> </w:t>
      </w:r>
    </w:p>
    <w:sectPr w:rsidR="00446451" w:rsidRPr="00E60B50" w:rsidSect="00E60B50">
      <w:pgSz w:w="16838" w:h="11906" w:orient="landscape"/>
      <w:pgMar w:top="993" w:right="962" w:bottom="709" w:left="709" w:header="708" w:footer="708" w:gutter="0"/>
      <w:pgBorders w:offsetFrom="page">
        <w:top w:val="apples" w:sz="5" w:space="24" w:color="auto"/>
        <w:left w:val="apples" w:sz="5" w:space="24" w:color="auto"/>
        <w:bottom w:val="apples" w:sz="5" w:space="24" w:color="auto"/>
        <w:right w:val="apples" w:sz="5" w:space="24" w:color="auto"/>
      </w:pgBorders>
      <w:cols w:num="3" w:space="7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078C4"/>
    <w:multiLevelType w:val="hybridMultilevel"/>
    <w:tmpl w:val="62305CD2"/>
    <w:lvl w:ilvl="0" w:tplc="9DD442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05"/>
    <w:rsid w:val="000247C1"/>
    <w:rsid w:val="00061D7E"/>
    <w:rsid w:val="00094541"/>
    <w:rsid w:val="00097665"/>
    <w:rsid w:val="001008F9"/>
    <w:rsid w:val="00103A28"/>
    <w:rsid w:val="00120FD3"/>
    <w:rsid w:val="00133AA8"/>
    <w:rsid w:val="001946E9"/>
    <w:rsid w:val="001C5649"/>
    <w:rsid w:val="001C702C"/>
    <w:rsid w:val="00261905"/>
    <w:rsid w:val="002C3A91"/>
    <w:rsid w:val="002D372D"/>
    <w:rsid w:val="00304A0F"/>
    <w:rsid w:val="003137A7"/>
    <w:rsid w:val="00321698"/>
    <w:rsid w:val="00322142"/>
    <w:rsid w:val="003429A5"/>
    <w:rsid w:val="00354163"/>
    <w:rsid w:val="00363010"/>
    <w:rsid w:val="00365117"/>
    <w:rsid w:val="003724CA"/>
    <w:rsid w:val="00373C58"/>
    <w:rsid w:val="003E610C"/>
    <w:rsid w:val="0040020A"/>
    <w:rsid w:val="004037ED"/>
    <w:rsid w:val="00406D06"/>
    <w:rsid w:val="00434708"/>
    <w:rsid w:val="00446451"/>
    <w:rsid w:val="00462ED3"/>
    <w:rsid w:val="004A701D"/>
    <w:rsid w:val="004C5DC6"/>
    <w:rsid w:val="004D7784"/>
    <w:rsid w:val="004E2F6D"/>
    <w:rsid w:val="004E5B64"/>
    <w:rsid w:val="005074AD"/>
    <w:rsid w:val="00507D6F"/>
    <w:rsid w:val="00512D6E"/>
    <w:rsid w:val="005247F3"/>
    <w:rsid w:val="00527DE1"/>
    <w:rsid w:val="00537BC3"/>
    <w:rsid w:val="00541BC0"/>
    <w:rsid w:val="005561F8"/>
    <w:rsid w:val="0056700D"/>
    <w:rsid w:val="00586AF3"/>
    <w:rsid w:val="005B4118"/>
    <w:rsid w:val="005D2262"/>
    <w:rsid w:val="006034D6"/>
    <w:rsid w:val="00605B0B"/>
    <w:rsid w:val="00607A98"/>
    <w:rsid w:val="006403AE"/>
    <w:rsid w:val="00666B52"/>
    <w:rsid w:val="00683C0B"/>
    <w:rsid w:val="00687A17"/>
    <w:rsid w:val="006A213D"/>
    <w:rsid w:val="006E7FFE"/>
    <w:rsid w:val="006F6228"/>
    <w:rsid w:val="00702FAD"/>
    <w:rsid w:val="00757C67"/>
    <w:rsid w:val="00786EA7"/>
    <w:rsid w:val="007C72D8"/>
    <w:rsid w:val="007D40EF"/>
    <w:rsid w:val="007D4621"/>
    <w:rsid w:val="0080761B"/>
    <w:rsid w:val="008106C5"/>
    <w:rsid w:val="00837EFD"/>
    <w:rsid w:val="0084133F"/>
    <w:rsid w:val="00860958"/>
    <w:rsid w:val="00891BE6"/>
    <w:rsid w:val="008968CC"/>
    <w:rsid w:val="008A7551"/>
    <w:rsid w:val="008E22B8"/>
    <w:rsid w:val="008E2BBD"/>
    <w:rsid w:val="008E3E03"/>
    <w:rsid w:val="008F649C"/>
    <w:rsid w:val="0090621C"/>
    <w:rsid w:val="00926408"/>
    <w:rsid w:val="00937376"/>
    <w:rsid w:val="0096254F"/>
    <w:rsid w:val="00972CF3"/>
    <w:rsid w:val="00996E6D"/>
    <w:rsid w:val="009A1E70"/>
    <w:rsid w:val="009C07A7"/>
    <w:rsid w:val="009C36C4"/>
    <w:rsid w:val="00A021DD"/>
    <w:rsid w:val="00A03053"/>
    <w:rsid w:val="00A11D94"/>
    <w:rsid w:val="00A125A6"/>
    <w:rsid w:val="00A259BB"/>
    <w:rsid w:val="00A26B05"/>
    <w:rsid w:val="00A34D37"/>
    <w:rsid w:val="00A6157F"/>
    <w:rsid w:val="00A7508C"/>
    <w:rsid w:val="00AA3A67"/>
    <w:rsid w:val="00AB1FF3"/>
    <w:rsid w:val="00B4057D"/>
    <w:rsid w:val="00B423DF"/>
    <w:rsid w:val="00BC77DD"/>
    <w:rsid w:val="00BD5014"/>
    <w:rsid w:val="00BE5748"/>
    <w:rsid w:val="00BE7BF4"/>
    <w:rsid w:val="00BF767C"/>
    <w:rsid w:val="00C21552"/>
    <w:rsid w:val="00C54C32"/>
    <w:rsid w:val="00C809A7"/>
    <w:rsid w:val="00C82E1C"/>
    <w:rsid w:val="00CC6345"/>
    <w:rsid w:val="00D0442A"/>
    <w:rsid w:val="00D07C87"/>
    <w:rsid w:val="00D10391"/>
    <w:rsid w:val="00D12AA3"/>
    <w:rsid w:val="00D20DD2"/>
    <w:rsid w:val="00D31A5E"/>
    <w:rsid w:val="00D41404"/>
    <w:rsid w:val="00D54546"/>
    <w:rsid w:val="00D60A98"/>
    <w:rsid w:val="00D65C9A"/>
    <w:rsid w:val="00D9571E"/>
    <w:rsid w:val="00DA3ABE"/>
    <w:rsid w:val="00DB41DA"/>
    <w:rsid w:val="00DB5416"/>
    <w:rsid w:val="00DC3112"/>
    <w:rsid w:val="00DE6C4B"/>
    <w:rsid w:val="00DF0CFA"/>
    <w:rsid w:val="00E01658"/>
    <w:rsid w:val="00E03D6F"/>
    <w:rsid w:val="00E16B54"/>
    <w:rsid w:val="00E24A1A"/>
    <w:rsid w:val="00E43EA0"/>
    <w:rsid w:val="00E60B50"/>
    <w:rsid w:val="00E86C74"/>
    <w:rsid w:val="00EA0843"/>
    <w:rsid w:val="00EA5DA3"/>
    <w:rsid w:val="00EB349C"/>
    <w:rsid w:val="00EB3A34"/>
    <w:rsid w:val="00EC4BD3"/>
    <w:rsid w:val="00EC5FC3"/>
    <w:rsid w:val="00EC6CEB"/>
    <w:rsid w:val="00EF28A0"/>
    <w:rsid w:val="00F05B32"/>
    <w:rsid w:val="00F207EF"/>
    <w:rsid w:val="00F42B03"/>
    <w:rsid w:val="00F5641C"/>
    <w:rsid w:val="00F76C1E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14838-A3A0-4B2B-A126-F28C7B7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E6D"/>
    <w:pPr>
      <w:ind w:left="720"/>
      <w:contextualSpacing/>
    </w:pPr>
  </w:style>
  <w:style w:type="paragraph" w:customStyle="1" w:styleId="c0">
    <w:name w:val="c0"/>
    <w:basedOn w:val="a"/>
    <w:rsid w:val="005B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4118"/>
  </w:style>
  <w:style w:type="paragraph" w:customStyle="1" w:styleId="c15">
    <w:name w:val="c15"/>
    <w:basedOn w:val="a"/>
    <w:rsid w:val="005B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4118"/>
  </w:style>
  <w:style w:type="paragraph" w:customStyle="1" w:styleId="c9">
    <w:name w:val="c9"/>
    <w:basedOn w:val="a"/>
    <w:rsid w:val="005B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</dc:creator>
  <cp:keywords/>
  <dc:description/>
  <cp:lastModifiedBy>Ирина А</cp:lastModifiedBy>
  <cp:revision>10</cp:revision>
  <cp:lastPrinted>2018-10-11T11:11:00Z</cp:lastPrinted>
  <dcterms:created xsi:type="dcterms:W3CDTF">2016-09-28T06:52:00Z</dcterms:created>
  <dcterms:modified xsi:type="dcterms:W3CDTF">2018-10-11T11:15:00Z</dcterms:modified>
</cp:coreProperties>
</file>