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8" w:rsidRDefault="00562B98" w:rsidP="0079333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2B9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Итоговое родительское собрание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</w:t>
      </w:r>
      <w:r w:rsidR="007933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Мы все знаем и умеем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826BE5" w:rsidRDefault="00110D42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родителей со знаниями и умениями детей в течение учебного года.</w:t>
      </w:r>
    </w:p>
    <w:p w:rsidR="00110D42" w:rsidRPr="00793335" w:rsidRDefault="00110D42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Вот и подошел к концу этот учебный год и очень приятно подводить итоги. Дети подросли, повзрослели и многому научились, овладели навыками в образовательной и самостоятельной деятельности. В ходе учебного года ребята научились размышлять, объяснять получаемые результаты, наблюдать, обобщать и делать выводы. Значительно улучшились показатели уровня знаний детей во всех направлениях образовательной деятельности.</w:t>
      </w:r>
    </w:p>
    <w:p w:rsidR="002374A0" w:rsidRPr="00793335" w:rsidRDefault="002374A0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Уже совсем скоро нас будут называть детьми подготовительной группы. Хотите? Сейчас мы узнаем, готовы ли вы к переходу в подготовительную группу? </w:t>
      </w:r>
    </w:p>
    <w:p w:rsidR="002374A0" w:rsidRPr="00793335" w:rsidRDefault="002374A0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Посмотрите, у меня в руках схема - карта, на ней нарисованы три дороги:</w:t>
      </w:r>
    </w:p>
    <w:p w:rsidR="002374A0" w:rsidRPr="00793335" w:rsidRDefault="002374A0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- первая – ведет в болото, пойдем туда?</w:t>
      </w:r>
    </w:p>
    <w:p w:rsidR="002374A0" w:rsidRPr="00793335" w:rsidRDefault="002374A0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- вторая в лес к</w:t>
      </w:r>
      <w:r w:rsidR="00793335">
        <w:rPr>
          <w:rFonts w:ascii="Times New Roman" w:hAnsi="Times New Roman" w:cs="Times New Roman"/>
          <w:sz w:val="28"/>
          <w:szCs w:val="28"/>
          <w:lang w:eastAsia="ru-RU"/>
        </w:rPr>
        <w:t xml:space="preserve"> бабе Яге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>, пойдем по этой дороге?</w:t>
      </w:r>
    </w:p>
    <w:p w:rsidR="002374A0" w:rsidRDefault="002374A0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- третья дорога ведет в подготовительную группу, отправимся в путь?</w:t>
      </w:r>
    </w:p>
    <w:p w:rsidR="00842169" w:rsidRDefault="00842169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507332"/>
            <wp:effectExtent l="38100" t="38100" r="28575" b="36195"/>
            <wp:docPr id="1" name="Рисунок 1" descr="C:\Users\1\Desktop\собрание поход\SDC1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брание поход\SDC11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72" cy="150942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93043"/>
            <wp:effectExtent l="38100" t="38100" r="28575" b="31115"/>
            <wp:docPr id="2" name="Рисунок 2" descr="C:\Users\1\Desktop\собрание поход\SDC1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обрание поход\SDC11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61" cy="14922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374A0" w:rsidRPr="00793335" w:rsidRDefault="002374A0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Значит куда нам идти, направо, налево или прямо?</w:t>
      </w:r>
      <w:r w:rsidR="00826BE5">
        <w:rPr>
          <w:rFonts w:ascii="Times New Roman" w:hAnsi="Times New Roman" w:cs="Times New Roman"/>
          <w:sz w:val="28"/>
          <w:szCs w:val="28"/>
          <w:lang w:eastAsia="ru-RU"/>
        </w:rPr>
        <w:t xml:space="preserve">  (ответы детей)</w:t>
      </w:r>
    </w:p>
    <w:p w:rsidR="002374A0" w:rsidRPr="00793335" w:rsidRDefault="002374A0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Долгий ли это путь, я не знаю, и добираться мы может, будем день, два, или целый месяц. Что нужно, чтобы быстрее добраться?</w:t>
      </w:r>
      <w:r w:rsidR="009C4664"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мы можем добраться до первого задания, на каком – ни будь виде транспорта. Назовите, пожалуйста, какие виды наземного, водного и воздушного транспорта вы знаете. Молодцы! Закройте глаза и представьте, что вы удобно устроились в том виде транспорта, который выбрали. Вот мы и на месте! </w:t>
      </w:r>
    </w:p>
    <w:p w:rsidR="009C4664" w:rsidRPr="00793335" w:rsidRDefault="009C4664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Я вижу первое задание. Это загадка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2169" w:rsidRDefault="00842169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Солнце печет, липа цветет, </w:t>
      </w:r>
    </w:p>
    <w:p w:rsidR="009C4664" w:rsidRDefault="00842169" w:rsidP="008421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Рожь поспевает, когда это бывает?    (летом)</w:t>
      </w:r>
    </w:p>
    <w:p w:rsidR="00E77C9A" w:rsidRDefault="00E77C9A" w:rsidP="00E77C9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2800" cy="1562100"/>
            <wp:effectExtent l="38100" t="38100" r="31750" b="38100"/>
            <wp:docPr id="3" name="Рисунок 3" descr="C:\Users\1\Desktop\собрание поход\SDC1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обрание поход\SDC11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88" cy="156126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42169" w:rsidRPr="00793335" w:rsidRDefault="00842169" w:rsidP="008421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Молодцы, а какое сейчас время года? ( Дети закрепляют время года, название летних месяцев).</w:t>
      </w:r>
    </w:p>
    <w:p w:rsidR="009C4664" w:rsidRPr="00793335" w:rsidRDefault="009C4664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Отлично! Готовы продолжить путь? Ко второму заданию две дорожки ведут, одна длинная, другая короткая. Как вы думаете</w:t>
      </w:r>
      <w:r w:rsidR="008C1437" w:rsidRPr="007933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по какой дорожке мы быстрее доберемся?  (ответы детей).</w:t>
      </w:r>
      <w:r w:rsidR="008C1437"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по короткой дорожке конечно быстрее.</w:t>
      </w:r>
    </w:p>
    <w:p w:rsidR="00E77C9A" w:rsidRDefault="008C1437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Второе задание.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Нам </w:t>
      </w:r>
      <w:r w:rsidR="00842169">
        <w:rPr>
          <w:rFonts w:ascii="Times New Roman" w:hAnsi="Times New Roman" w:cs="Times New Roman"/>
          <w:sz w:val="28"/>
          <w:szCs w:val="28"/>
          <w:lang w:eastAsia="ru-RU"/>
        </w:rPr>
        <w:t>надо ответить по какой дорожке Красная Шапочка вперед доберется до домика бабушки. Почему</w:t>
      </w:r>
      <w:r w:rsidR="00E77C9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77C9A" w:rsidRDefault="00E77C9A" w:rsidP="00E77C9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743075"/>
            <wp:effectExtent l="38100" t="38100" r="38100" b="47625"/>
            <wp:docPr id="4" name="Рисунок 4" descr="C:\Users\1\Desktop\собрание поход\SDC1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обрание поход\SDC119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60" cy="17421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81414" w:rsidRDefault="00281414" w:rsidP="00E77C9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1414" w:rsidRDefault="008C1437" w:rsidP="00E77C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Третье задание.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414">
        <w:rPr>
          <w:rFonts w:ascii="Times New Roman" w:hAnsi="Times New Roman" w:cs="Times New Roman"/>
          <w:sz w:val="28"/>
          <w:szCs w:val="28"/>
          <w:lang w:eastAsia="ru-RU"/>
        </w:rPr>
        <w:t>Прямой счет и обратный до 10  (дети передают мяч и называют цифру, сначала от 1 до 10, затем от 10 до 1). Молодцы и с этим заданием вы справились.</w:t>
      </w:r>
    </w:p>
    <w:p w:rsidR="000D7EA7" w:rsidRDefault="008C1437" w:rsidP="00E77C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Четвертое задание.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C9A"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Слушайте внимательно. </w:t>
      </w:r>
      <w:r w:rsidR="00E77C9A">
        <w:rPr>
          <w:rFonts w:ascii="Times New Roman" w:hAnsi="Times New Roman" w:cs="Times New Roman"/>
          <w:sz w:val="28"/>
          <w:szCs w:val="28"/>
          <w:lang w:eastAsia="ru-RU"/>
        </w:rPr>
        <w:t>Я называю вам слово и кидаю мяч. В</w:t>
      </w:r>
      <w:r w:rsidR="00E77C9A" w:rsidRPr="00793335">
        <w:rPr>
          <w:rFonts w:ascii="Times New Roman" w:hAnsi="Times New Roman" w:cs="Times New Roman"/>
          <w:sz w:val="28"/>
          <w:szCs w:val="28"/>
          <w:lang w:eastAsia="ru-RU"/>
        </w:rPr>
        <w:t>ы называете мне противоположное слово по значению: умный – глупый, высокий – низкий, толстый – тонк</w:t>
      </w:r>
      <w:r w:rsidR="00E77C9A">
        <w:rPr>
          <w:rFonts w:ascii="Times New Roman" w:hAnsi="Times New Roman" w:cs="Times New Roman"/>
          <w:sz w:val="28"/>
          <w:szCs w:val="28"/>
          <w:lang w:eastAsia="ru-RU"/>
        </w:rPr>
        <w:t xml:space="preserve">ий, соленый – сладкий, мелкий - </w:t>
      </w:r>
      <w:r w:rsidR="00E77C9A" w:rsidRPr="00793335">
        <w:rPr>
          <w:rFonts w:ascii="Times New Roman" w:hAnsi="Times New Roman" w:cs="Times New Roman"/>
          <w:sz w:val="28"/>
          <w:szCs w:val="28"/>
          <w:lang w:eastAsia="ru-RU"/>
        </w:rPr>
        <w:t>глубокий, ленивый – трудолюби</w:t>
      </w:r>
      <w:r w:rsidR="00E77C9A">
        <w:rPr>
          <w:rFonts w:ascii="Times New Roman" w:hAnsi="Times New Roman" w:cs="Times New Roman"/>
          <w:sz w:val="28"/>
          <w:szCs w:val="28"/>
          <w:lang w:eastAsia="ru-RU"/>
        </w:rPr>
        <w:t xml:space="preserve">вый, грязный </w:t>
      </w:r>
      <w:r w:rsidR="000D7EA7">
        <w:rPr>
          <w:rFonts w:ascii="Times New Roman" w:hAnsi="Times New Roman" w:cs="Times New Roman"/>
          <w:sz w:val="28"/>
          <w:szCs w:val="28"/>
          <w:lang w:eastAsia="ru-RU"/>
        </w:rPr>
        <w:t>– чистый</w:t>
      </w:r>
      <w:r w:rsidR="00281414">
        <w:rPr>
          <w:rFonts w:ascii="Times New Roman" w:hAnsi="Times New Roman" w:cs="Times New Roman"/>
          <w:sz w:val="28"/>
          <w:szCs w:val="28"/>
          <w:lang w:eastAsia="ru-RU"/>
        </w:rPr>
        <w:t>, здоровый - больной</w:t>
      </w:r>
      <w:r w:rsidR="000D7EA7">
        <w:rPr>
          <w:rFonts w:ascii="Times New Roman" w:hAnsi="Times New Roman" w:cs="Times New Roman"/>
          <w:sz w:val="28"/>
          <w:szCs w:val="28"/>
          <w:lang w:eastAsia="ru-RU"/>
        </w:rPr>
        <w:t xml:space="preserve"> и т</w:t>
      </w:r>
      <w:r w:rsidR="00281414"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:rsidR="00E77C9A" w:rsidRPr="00793335" w:rsidRDefault="00E77C9A" w:rsidP="00E77C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40C49" wp14:editId="7CD84B25">
            <wp:extent cx="2057400" cy="1543050"/>
            <wp:effectExtent l="38100" t="38100" r="38100" b="38100"/>
            <wp:docPr id="5" name="Рисунок 5" descr="C:\Users\1\Desktop\собрание поход\SDC1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обрание поход\SDC119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1" cy="154222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0D7EA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28763"/>
            <wp:effectExtent l="38100" t="38100" r="38100" b="33655"/>
            <wp:docPr id="6" name="Рисунок 6" descr="C:\Users\1\Desktop\собрание поход\SDC1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обрание поход\SDC119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5" cy="153233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D7EA7" w:rsidRDefault="000D7EA7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Замечательно! Готовы к следующему заданию?</w:t>
      </w:r>
    </w:p>
    <w:p w:rsidR="000D7EA7" w:rsidRPr="00793335" w:rsidRDefault="008C1437" w:rsidP="000D7E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Пятое задание.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7EA7" w:rsidRPr="00793335">
        <w:rPr>
          <w:rFonts w:ascii="Times New Roman" w:hAnsi="Times New Roman" w:cs="Times New Roman"/>
          <w:sz w:val="28"/>
          <w:szCs w:val="28"/>
          <w:lang w:eastAsia="ru-RU"/>
        </w:rPr>
        <w:t>Но прежде чем мы его узнаем, помогите мне разобрать цифры по порядку от 1 до 10, которые я нечаянно уронила, и все они перемешались.</w:t>
      </w:r>
    </w:p>
    <w:p w:rsidR="000D7EA7" w:rsidRDefault="000D7EA7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571625"/>
            <wp:effectExtent l="38100" t="38100" r="38100" b="47625"/>
            <wp:docPr id="7" name="Рисунок 7" descr="C:\Users\1\Desktop\собрание поход\SDC1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обрание поход\SDC119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157078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8141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543051"/>
            <wp:effectExtent l="38100" t="38100" r="38100" b="38100"/>
            <wp:docPr id="8" name="Рисунок 8" descr="C:\Users\1\Desktop\собрание поход\SDC1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обрание поход\SDC119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00" cy="154635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D7EA7" w:rsidRDefault="000D7EA7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Умницы! А вот и следующее задание.</w:t>
      </w:r>
    </w:p>
    <w:p w:rsidR="00F11D35" w:rsidRDefault="00D1458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Задание шестое.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1D35" w:rsidRPr="00793335">
        <w:rPr>
          <w:rFonts w:ascii="Times New Roman" w:hAnsi="Times New Roman" w:cs="Times New Roman"/>
          <w:sz w:val="28"/>
          <w:szCs w:val="28"/>
          <w:lang w:eastAsia="ru-RU"/>
        </w:rPr>
        <w:t>Ориентировка на листе бумаги.</w:t>
      </w:r>
    </w:p>
    <w:p w:rsidR="000D7EA7" w:rsidRDefault="000D7EA7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664494"/>
            <wp:effectExtent l="38100" t="38100" r="28575" b="31115"/>
            <wp:docPr id="9" name="Рисунок 9" descr="C:\Users\1\Desktop\собрание поход\SDC1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собрание поход\SDC119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39" cy="16636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28141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41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1" cy="1647825"/>
            <wp:effectExtent l="38100" t="38100" r="31750" b="47625"/>
            <wp:docPr id="10" name="Рисунок 10" descr="C:\Users\1\Desktop\собрание поход\SDC1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собрание поход\SDC119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94" cy="16491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11D35" w:rsidRPr="00793335" w:rsidRDefault="00F11D35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Дети, на этом наше путешествие подошло к концу. А теперь скажите, что вам понравилось?  Что было трудного? Что было интересного? </w:t>
      </w:r>
    </w:p>
    <w:p w:rsidR="00F11D35" w:rsidRPr="00793335" w:rsidRDefault="00F11D35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Молодцы ребята, все препятствия преодолели, кому то было легко, кому то посложнее, но я видела</w:t>
      </w:r>
      <w:r w:rsidR="00D1458E" w:rsidRPr="00793335">
        <w:rPr>
          <w:rFonts w:ascii="Times New Roman" w:hAnsi="Times New Roman" w:cs="Times New Roman"/>
          <w:sz w:val="28"/>
          <w:szCs w:val="28"/>
          <w:lang w:eastAsia="ru-RU"/>
        </w:rPr>
        <w:t>, как вы старались, и теперь можете смело шагать по дороге в подготовительную группу.</w:t>
      </w:r>
    </w:p>
    <w:p w:rsidR="00D1458E" w:rsidRPr="00793335" w:rsidRDefault="00D1458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Теперь посмотрим, готовы ли родители идти вместе с нами в подготовительную группу.</w:t>
      </w:r>
    </w:p>
    <w:p w:rsidR="00D1458E" w:rsidRPr="00793335" w:rsidRDefault="00D1458E" w:rsidP="0079333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b/>
          <w:sz w:val="28"/>
          <w:szCs w:val="28"/>
          <w:lang w:eastAsia="ru-RU"/>
        </w:rPr>
        <w:t>Задания родителям.</w:t>
      </w:r>
    </w:p>
    <w:p w:rsidR="00D1458E" w:rsidRPr="00793335" w:rsidRDefault="00D1458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1. На одном берегу утята, на другом цыплята, посредине островок. Кто быстрее доплывет до острова?</w:t>
      </w:r>
    </w:p>
    <w:p w:rsidR="00D1458E" w:rsidRPr="00793335" w:rsidRDefault="00D1458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2. Над лесом летели три рыбки. Две приземлились. Сколько улетело?</w:t>
      </w:r>
    </w:p>
    <w:p w:rsidR="00D1458E" w:rsidRPr="00793335" w:rsidRDefault="00D1458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3. Катится по столу колесо: один угол у него красный, другой зеленый, третий желтый. </w:t>
      </w:r>
      <w:r w:rsidR="009F4083" w:rsidRPr="00793335">
        <w:rPr>
          <w:rFonts w:ascii="Times New Roman" w:hAnsi="Times New Roman" w:cs="Times New Roman"/>
          <w:sz w:val="28"/>
          <w:szCs w:val="28"/>
          <w:lang w:eastAsia="ru-RU"/>
        </w:rPr>
        <w:t>Когда колесо докатится до края стола, какой цвет мы увидим.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4 Летели два крокодила. Один красный, другой синий. Кто быстрее долетит?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5. У какой фигуры нет ни начала, ни конца (круг).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6.Что будет с мухой, если она налетит на сосульку?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7. На дереве сидят четыре птицы: два воробья, остальные вороны. Сколько сидит ворон?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8. Сколько цыплят вывел петух, если он снес пять яиц?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Молодцы, родители, логическое мышление развито на пять.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В заключении хочется напомнить, что в старшем дошкольном возрасте работа по развитию мелкой моторики</w:t>
      </w:r>
      <w:r w:rsidR="00BC686E"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важной частью подготовки к школе. Родители, которые уделяют должное внимание различным заданиям на развитие мелкой моторики, решают две задачи: способствуют росту общего интеллектуального развития ребенка, во вторых готовят к овладению навыком письма.</w:t>
      </w:r>
    </w:p>
    <w:p w:rsidR="00BC686E" w:rsidRPr="00793335" w:rsidRDefault="00BC686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Чем же можно заниматься с детьми, чтобы развить мелкую моторику? </w:t>
      </w:r>
    </w:p>
    <w:p w:rsidR="00BC686E" w:rsidRPr="00793335" w:rsidRDefault="00BC686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Такие упражнения можно применять в домашних условиях.</w:t>
      </w:r>
    </w:p>
    <w:p w:rsidR="00BC686E" w:rsidRPr="00793335" w:rsidRDefault="00BC686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1. Цветные клубочки ниток для перематывания.</w:t>
      </w:r>
    </w:p>
    <w:p w:rsidR="00BC686E" w:rsidRPr="00793335" w:rsidRDefault="00BC686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2. Мозаика по возрастной сложности.</w:t>
      </w:r>
    </w:p>
    <w:p w:rsidR="00BC686E" w:rsidRPr="00793335" w:rsidRDefault="00BC686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3. Нанизывание бус, бисера, пуговиц.</w:t>
      </w:r>
    </w:p>
    <w:p w:rsidR="00BC686E" w:rsidRPr="00793335" w:rsidRDefault="00BC686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4. Наборы веревочек разной толщины и длины для завязывания и развязывания узелков.</w:t>
      </w:r>
    </w:p>
    <w:p w:rsidR="00BC686E" w:rsidRPr="00793335" w:rsidRDefault="00BC686E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Дощечки с накатанным </w:t>
      </w:r>
      <w:r w:rsidR="008D4C1F" w:rsidRPr="00793335">
        <w:rPr>
          <w:rFonts w:ascii="Times New Roman" w:hAnsi="Times New Roman" w:cs="Times New Roman"/>
          <w:sz w:val="28"/>
          <w:szCs w:val="28"/>
          <w:lang w:eastAsia="ru-RU"/>
        </w:rPr>
        <w:t>слоем пластилина для выкладывания узоров из мелких камешков, круп.</w:t>
      </w:r>
    </w:p>
    <w:p w:rsidR="008D4C1F" w:rsidRPr="00793335" w:rsidRDefault="008D4C1F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6. Лепка из пластилина.</w:t>
      </w:r>
    </w:p>
    <w:p w:rsidR="008D4C1F" w:rsidRPr="00793335" w:rsidRDefault="008D4C1F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7. Рисовать, раскрашивать. Штриховать.</w:t>
      </w:r>
    </w:p>
    <w:p w:rsidR="008D4C1F" w:rsidRPr="00793335" w:rsidRDefault="008D4C1F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8. Резать ножницами.</w:t>
      </w:r>
    </w:p>
    <w:p w:rsidR="008D4C1F" w:rsidRPr="00793335" w:rsidRDefault="008D4C1F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9. Застегивать пуговицы, крючки, молнии, закручивать крышки, </w:t>
      </w:r>
      <w:r w:rsidR="005959F1">
        <w:rPr>
          <w:rFonts w:ascii="Times New Roman" w:hAnsi="Times New Roman" w:cs="Times New Roman"/>
          <w:sz w:val="28"/>
          <w:szCs w:val="28"/>
          <w:lang w:eastAsia="ru-RU"/>
        </w:rPr>
        <w:t>шурупы,</w:t>
      </w:r>
      <w:r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гайки.</w:t>
      </w:r>
    </w:p>
    <w:p w:rsidR="008D4C1F" w:rsidRDefault="008D4C1F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Очень важной частью работы являются пальчиковые игры. В ходе пальчиковых игр, дети, повторяя движения взрослых, активируют моторику руки. У них вырабатывается умение управлять своими движениями, концентрировать внимания на одном виде деятельности, дается возможность ориентироваться в понятиях вправо – влево, вверх – вниз и т. д.</w:t>
      </w:r>
    </w:p>
    <w:p w:rsidR="000D7EA7" w:rsidRDefault="000D7EA7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учитель – логопед Наталья Александровна</w:t>
      </w:r>
      <w:r w:rsidR="00826BE5">
        <w:rPr>
          <w:rFonts w:ascii="Times New Roman" w:hAnsi="Times New Roman" w:cs="Times New Roman"/>
          <w:sz w:val="28"/>
          <w:szCs w:val="28"/>
          <w:lang w:eastAsia="ru-RU"/>
        </w:rPr>
        <w:t xml:space="preserve"> покажет Вам презентацию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проведет оздоровительную пальчиковую </w:t>
      </w:r>
      <w:r w:rsidR="00826BE5">
        <w:rPr>
          <w:rFonts w:ascii="Times New Roman" w:hAnsi="Times New Roman" w:cs="Times New Roman"/>
          <w:sz w:val="28"/>
          <w:szCs w:val="28"/>
          <w:lang w:eastAsia="ru-RU"/>
        </w:rPr>
        <w:t xml:space="preserve">гимнастику с шариками Су – </w:t>
      </w:r>
      <w:proofErr w:type="spellStart"/>
      <w:r w:rsidR="00826BE5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826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6BE5" w:rsidRPr="00793335" w:rsidRDefault="00281414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26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607344"/>
            <wp:effectExtent l="38100" t="38100" r="28575" b="31115"/>
            <wp:docPr id="11" name="Рисунок 11" descr="C:\Users\1\Desktop\собрание поход\SDC1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собрание поход\SDC119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79" cy="16092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826B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26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600200"/>
            <wp:effectExtent l="38100" t="38100" r="38100" b="38100"/>
            <wp:docPr id="12" name="Рисунок 12" descr="C:\Users\1\Desktop\собрание поход\SDC1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собрание поход\SDC1199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11" cy="160163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D4C1F" w:rsidRPr="00793335" w:rsidRDefault="008D4C1F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335">
        <w:rPr>
          <w:rFonts w:ascii="Times New Roman" w:hAnsi="Times New Roman" w:cs="Times New Roman"/>
          <w:sz w:val="28"/>
          <w:szCs w:val="28"/>
          <w:lang w:eastAsia="ru-RU"/>
        </w:rPr>
        <w:t>На этом наше путешествие закончилось</w:t>
      </w:r>
      <w:r w:rsidR="00793335" w:rsidRPr="00793335">
        <w:rPr>
          <w:rFonts w:ascii="Times New Roman" w:hAnsi="Times New Roman" w:cs="Times New Roman"/>
          <w:sz w:val="28"/>
          <w:szCs w:val="28"/>
          <w:lang w:eastAsia="ru-RU"/>
        </w:rPr>
        <w:t>. Молодцы ребята и родители! Все препятствия вы преодолели</w:t>
      </w:r>
      <w:r w:rsidR="005959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93335" w:rsidRPr="00793335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можете смело шагать по дороге в подготовительную группу.</w:t>
      </w:r>
    </w:p>
    <w:p w:rsidR="009F4083" w:rsidRPr="00793335" w:rsidRDefault="009F4083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D42" w:rsidRPr="00793335" w:rsidRDefault="00110D42" w:rsidP="007933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98" w:rsidRPr="00793335" w:rsidRDefault="00562B98" w:rsidP="007933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62B98" w:rsidRPr="0079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1A0B"/>
    <w:multiLevelType w:val="multilevel"/>
    <w:tmpl w:val="96282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0A46"/>
    <w:multiLevelType w:val="multilevel"/>
    <w:tmpl w:val="9912F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933AC"/>
    <w:multiLevelType w:val="multilevel"/>
    <w:tmpl w:val="2DA8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C2F3F"/>
    <w:multiLevelType w:val="multilevel"/>
    <w:tmpl w:val="634A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27A75"/>
    <w:multiLevelType w:val="multilevel"/>
    <w:tmpl w:val="5F2A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8642A"/>
    <w:multiLevelType w:val="multilevel"/>
    <w:tmpl w:val="BEC4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E2802"/>
    <w:multiLevelType w:val="multilevel"/>
    <w:tmpl w:val="1ECE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D3729"/>
    <w:multiLevelType w:val="multilevel"/>
    <w:tmpl w:val="B2F28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E10E5"/>
    <w:multiLevelType w:val="multilevel"/>
    <w:tmpl w:val="860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372C3"/>
    <w:multiLevelType w:val="multilevel"/>
    <w:tmpl w:val="CF24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E6CE2"/>
    <w:multiLevelType w:val="multilevel"/>
    <w:tmpl w:val="BEDE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E446F"/>
    <w:multiLevelType w:val="multilevel"/>
    <w:tmpl w:val="15EEA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4B"/>
    <w:rsid w:val="00052308"/>
    <w:rsid w:val="000D7EA7"/>
    <w:rsid w:val="00110D42"/>
    <w:rsid w:val="002374A0"/>
    <w:rsid w:val="00281414"/>
    <w:rsid w:val="00287D52"/>
    <w:rsid w:val="00363FB3"/>
    <w:rsid w:val="00562B98"/>
    <w:rsid w:val="005959F1"/>
    <w:rsid w:val="00793335"/>
    <w:rsid w:val="00826BE5"/>
    <w:rsid w:val="00842169"/>
    <w:rsid w:val="008C1437"/>
    <w:rsid w:val="008D4C1F"/>
    <w:rsid w:val="009C4664"/>
    <w:rsid w:val="009F4083"/>
    <w:rsid w:val="00A43D96"/>
    <w:rsid w:val="00BC686E"/>
    <w:rsid w:val="00CD0E22"/>
    <w:rsid w:val="00D1458E"/>
    <w:rsid w:val="00E77C9A"/>
    <w:rsid w:val="00F11D35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D5E2B-B124-4DE6-8A82-EBC4648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4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480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04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9DED-5A72-42F4-8107-0EFC766E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11</cp:revision>
  <dcterms:created xsi:type="dcterms:W3CDTF">2018-05-10T10:01:00Z</dcterms:created>
  <dcterms:modified xsi:type="dcterms:W3CDTF">2018-07-03T06:36:00Z</dcterms:modified>
</cp:coreProperties>
</file>