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F32" w:rsidRDefault="0034760A" w:rsidP="00C17F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Мастер-класс на тему:</w:t>
      </w:r>
    </w:p>
    <w:p w:rsidR="00CB5FDB" w:rsidRDefault="0034760A" w:rsidP="00C17F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17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C17F32" w:rsidRPr="00C17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нтерактивные </w:t>
      </w:r>
      <w:r w:rsidR="003C2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игры как одна из форм </w:t>
      </w:r>
      <w:r w:rsidR="00CB5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субъективного </w:t>
      </w:r>
    </w:p>
    <w:p w:rsidR="0034760A" w:rsidRPr="0034760A" w:rsidRDefault="00CB5FDB" w:rsidP="00C17F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взаимодействия </w:t>
      </w:r>
      <w:r w:rsidRPr="003C2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3C2EBA" w:rsidRPr="003C2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родителями</w:t>
      </w:r>
      <w:r w:rsidR="0034760A" w:rsidRPr="00347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4E2DF9" w:rsidRDefault="0034760A" w:rsidP="004E2D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мастер-класса:</w:t>
      </w:r>
      <w:r w:rsidRPr="0034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повышению мотивации участников мастер-класса в использовании представленных </w:t>
      </w:r>
      <w:r w:rsidR="003C2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интерактивных игр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взаимодействии с родителями</w:t>
      </w:r>
      <w:r w:rsidRPr="003476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DF9" w:rsidRDefault="0034760A" w:rsidP="004E2D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7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мастер-класса:</w:t>
      </w:r>
    </w:p>
    <w:p w:rsidR="004E2DF9" w:rsidRDefault="0034760A" w:rsidP="004E2D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продемонстрировать участникам мастер-класса использование </w:t>
      </w:r>
      <w:r w:rsidR="00D17D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</w:t>
      </w:r>
      <w:r w:rsidRPr="0034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активных </w:t>
      </w:r>
      <w:r w:rsidR="003C2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 в </w:t>
      </w:r>
      <w:r w:rsidRPr="0034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3C2E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4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родителями;</w:t>
      </w:r>
    </w:p>
    <w:p w:rsidR="004E2DF9" w:rsidRPr="00453CE8" w:rsidRDefault="0034760A" w:rsidP="004E2D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453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C2EBA" w:rsidRPr="00453C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</w:t>
      </w:r>
      <w:r w:rsidR="00453CE8" w:rsidRPr="00453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осмысление своей  деятельности, обращение к личному опыту участников;</w:t>
      </w:r>
    </w:p>
    <w:p w:rsidR="003C2EBA" w:rsidRDefault="0034760A" w:rsidP="004E2D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453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4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выяснить целесообразность применения </w:t>
      </w:r>
      <w:r w:rsidR="003C2E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C2EBA" w:rsidRPr="003C2EBA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нтерактивны</w:t>
      </w:r>
      <w:r w:rsidR="003C2EBA">
        <w:rPr>
          <w:rFonts w:ascii="Times New Roman" w:eastAsia="Times New Roman" w:hAnsi="Times New Roman" w:cs="Times New Roman"/>
          <w:sz w:val="28"/>
          <w:szCs w:val="28"/>
          <w:lang w:eastAsia="ru-RU"/>
        </w:rPr>
        <w:t>х игр.</w:t>
      </w:r>
      <w:r w:rsidR="003C2EBA" w:rsidRPr="003C2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1A3B" w:rsidRDefault="0034760A" w:rsidP="004E2D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 мастер-класса</w:t>
      </w:r>
      <w:r w:rsidRPr="0034760A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интегрированное (лекционно-практическое) занятие.</w:t>
      </w:r>
    </w:p>
    <w:p w:rsidR="006B1A3B" w:rsidRDefault="0034760A" w:rsidP="004E2D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34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582" w:rsidRPr="00FB65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нарисованные песочные часы, кружочки – песчинки, лист</w:t>
      </w:r>
      <w:r w:rsidR="00F14FD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B6582" w:rsidRPr="00FB6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бумаги, р</w:t>
      </w:r>
      <w:r w:rsidR="00F14FD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учки</w:t>
      </w:r>
      <w:r w:rsidR="00085E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6582" w:rsidRPr="00FB6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FD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планшеты, мультимедийная презентация.</w:t>
      </w:r>
    </w:p>
    <w:p w:rsidR="006B1A3B" w:rsidRDefault="0034760A" w:rsidP="006B1A3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7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34760A" w:rsidRPr="0034760A" w:rsidRDefault="00952412" w:rsidP="00CB5F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6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="0034760A" w:rsidRPr="0034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мастер-класса будут погружены в процесс знакомства и применения </w:t>
      </w:r>
      <w:r w:rsidR="00CB5F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интерактивных игр</w:t>
      </w:r>
      <w:r w:rsidR="0034760A" w:rsidRPr="0034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направленных на совершенствование работы с родителями; поймут их важность и необходимость для </w:t>
      </w:r>
      <w:r w:rsidR="00F14F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родителями</w:t>
      </w:r>
      <w:r w:rsidRPr="0034760A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практический</w:t>
      </w:r>
      <w:r w:rsidR="0034760A" w:rsidRPr="0034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выход: </w:t>
      </w:r>
      <w:r w:rsidR="00CB5FDB" w:rsidRPr="0034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советы </w:t>
      </w:r>
      <w:r w:rsidR="00CB5F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воспитателям</w:t>
      </w:r>
      <w:r w:rsidR="00CB5FDB" w:rsidRPr="0034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FD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B5FDB" w:rsidRPr="0034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</w:t>
      </w:r>
      <w:r w:rsidR="00F14FD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B5FDB" w:rsidRPr="0034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F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интерактивных игр для</w:t>
      </w:r>
      <w:r w:rsidR="00CB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FDB" w:rsidRPr="00CB5FD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субъективного взаимодействия с родителями</w:t>
      </w:r>
      <w:r w:rsidR="00CB5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7D16" w:rsidRDefault="0034760A" w:rsidP="00D17D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мастер-класса</w:t>
      </w:r>
    </w:p>
    <w:p w:rsidR="00F14FDA" w:rsidRDefault="00F14FDA" w:rsidP="00D17D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</w:p>
    <w:p w:rsidR="006B1A3B" w:rsidRPr="006B1A3B" w:rsidRDefault="006B1A3B" w:rsidP="00D17D1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1A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Игра: «Песочные часы»:</w:t>
      </w:r>
    </w:p>
    <w:p w:rsidR="006B1A3B" w:rsidRDefault="006B1A3B" w:rsidP="00D17D16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предлагаются </w:t>
      </w:r>
      <w:r w:rsidRPr="006B1A3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</w:t>
      </w:r>
      <w:r w:rsidRPr="006B1A3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B1A3B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-песчинк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на которых</w:t>
      </w:r>
      <w:r w:rsidRPr="006B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предл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агается</w:t>
      </w:r>
      <w:r w:rsidRPr="006B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написать ожидания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предстоящей работе в мастер - классе</w:t>
      </w:r>
      <w:r w:rsidRPr="006B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прикрепить их к верхней части нарисованных песочных часов. По завершению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Pr="006B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перемещают свои кружки-песчинки в нижнюю часть часов, тем самым показывают, что их ожидания осуществились. </w:t>
      </w:r>
    </w:p>
    <w:p w:rsidR="00F14FDA" w:rsidRDefault="00F14FDA" w:rsidP="00F14F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Слайд 2</w:t>
      </w:r>
    </w:p>
    <w:p w:rsidR="00C17F32" w:rsidRDefault="006B1A3B" w:rsidP="00C17F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B1A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ормативные документы дошкольного образования нацеливают нас на работу с родителями «на основе сотрудничества, вовлечения семей непосредственно в образовательную деятельность» (ФГОС, п. 3.2.1).</w:t>
      </w:r>
      <w:r w:rsidR="00C1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6DF" w:rsidRPr="00E156DF">
        <w:t xml:space="preserve"> </w:t>
      </w:r>
      <w:r w:rsidR="00E156DF" w:rsidRPr="00E156DF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E156DF" w:rsidRPr="00E15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ДОУ, повышение культуры педагогической грамотности семьи.</w:t>
      </w:r>
    </w:p>
    <w:p w:rsidR="00C17F32" w:rsidRPr="00C17F32" w:rsidRDefault="00C17F32" w:rsidP="00C17F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32">
        <w:t xml:space="preserve"> </w:t>
      </w:r>
      <w:r w:rsidRPr="00C17F3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бы хотелось рассказать вам интересную притчу</w:t>
      </w:r>
      <w:r w:rsidR="00085E35" w:rsidRPr="00085E35">
        <w:t xml:space="preserve"> </w:t>
      </w:r>
      <w:r w:rsidR="00085E35" w:rsidRPr="00085E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мудром воспитании</w:t>
      </w:r>
      <w:r w:rsidRPr="00C17F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4FDA" w:rsidRDefault="00F14FDA" w:rsidP="00F14F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3</w:t>
      </w:r>
    </w:p>
    <w:p w:rsidR="00C17F32" w:rsidRPr="00C17F32" w:rsidRDefault="00C17F32" w:rsidP="00C17F3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7F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Притча </w:t>
      </w:r>
    </w:p>
    <w:p w:rsidR="00C17F32" w:rsidRPr="00C17F32" w:rsidRDefault="00C17F32" w:rsidP="00C17F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Как-то в одно селение пришёл и остался жить старый мудрый человек. Он любил детей и проводил с ними много времени. Ещё он любил делать им подарки, но дарил только хрупкие вещи. Как ни старались дети быть аккуратными, их новые игрушки часто ломались. Дети расстраивались и горько плакали. Проходило какое-то время, мудрец снова дарил им игрушки, но ещё более хрупкие. </w:t>
      </w:r>
    </w:p>
    <w:p w:rsidR="00C17F32" w:rsidRPr="00C17F32" w:rsidRDefault="00C17F32" w:rsidP="00C17F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Однажды родители не выдержали и пришли к нему: </w:t>
      </w:r>
    </w:p>
    <w:p w:rsidR="00C17F32" w:rsidRPr="00C17F32" w:rsidRDefault="00C17F32" w:rsidP="00C17F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Ты мудр и желаешь нашим детям только добра. Но зачем ты делаешь им такие подарки? Они стараются, как могут, но игрушки всё равно ломаются, и дети плачут. А ведь игрушки так прекрасны, что не играть с ними невозможно. </w:t>
      </w:r>
    </w:p>
    <w:p w:rsidR="00C17F32" w:rsidRPr="00C17F32" w:rsidRDefault="00C17F32" w:rsidP="00C17F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Пройдёт совсем немного лет, - улыбнулся старец, - и кто-то подарит им своё сердце. Может быть, это научит их обращаться с этим бесценным даром хоть немного аккуратней? </w:t>
      </w:r>
    </w:p>
    <w:p w:rsidR="00C17F32" w:rsidRDefault="00C17F32" w:rsidP="00C17F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 вы думаете, кто же может исполнять роль мудреца для современных родителей? Кто может дать 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о воспитании ребенка</w:t>
      </w:r>
      <w:r w:rsidRPr="00C17F3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подтолкнуть к правильному решению?</w:t>
      </w:r>
    </w:p>
    <w:p w:rsidR="00085E35" w:rsidRPr="00C17F32" w:rsidRDefault="00085E35" w:rsidP="00C17F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воспитатель, педагог.</w:t>
      </w:r>
    </w:p>
    <w:p w:rsidR="00F14FDA" w:rsidRDefault="00085E35" w:rsidP="00D17D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</w:t>
      </w:r>
      <w:r w:rsidRPr="00C17F32">
        <w:rPr>
          <w:rFonts w:ascii="Times New Roman" w:eastAsia="Times New Roman" w:hAnsi="Times New Roman" w:cs="Times New Roman"/>
          <w:sz w:val="28"/>
          <w:szCs w:val="28"/>
          <w:lang w:eastAsia="ru-RU"/>
        </w:rPr>
        <w:t>ы с вами будем говорить сегодня</w:t>
      </w:r>
      <w:r w:rsidR="00C17F32" w:rsidRPr="00C1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C17F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1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C1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1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17F32" w:rsidRPr="00C1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C17F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C17F32" w:rsidRPr="00C1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родителями.</w:t>
      </w:r>
      <w:r w:rsidR="00F14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4FDA" w:rsidRDefault="00F14FDA" w:rsidP="00F14F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4</w:t>
      </w:r>
    </w:p>
    <w:p w:rsidR="00C51FAD" w:rsidRPr="00C51FAD" w:rsidRDefault="00C51FAD" w:rsidP="00D17D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игра – это интервенция (вмешательство) ведущего в групповую ситуацию, которая структурирует активность членов группы в соответствии с определенной учебной целью.</w:t>
      </w:r>
    </w:p>
    <w:p w:rsidR="0034760A" w:rsidRPr="0034760A" w:rsidRDefault="00C51FAD" w:rsidP="00D17D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 «интерактивные игры», подчеркивает два основных признака: игровой характер и возможность взаимодействовать.</w:t>
      </w:r>
      <w:r w:rsidR="00C1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1F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Отсюда, интерактивные формы взаимодействия – это, прежде всего, диалог, в ходе которог</w:t>
      </w:r>
      <w:r w:rsidR="003D7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осуществляется взаимодействие, что </w:t>
      </w:r>
      <w:r w:rsidRPr="00C51F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</w:t>
      </w:r>
      <w:r w:rsidR="003D7FB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51FAD">
        <w:rPr>
          <w:rFonts w:ascii="Times New Roman" w:eastAsia="Times New Roman" w:hAnsi="Times New Roman" w:cs="Times New Roman"/>
          <w:sz w:val="28"/>
          <w:szCs w:val="28"/>
          <w:lang w:eastAsia="ru-RU"/>
        </w:rPr>
        <w:t>т учитывать специфику и воспитательный потенциал каждой семьи.</w:t>
      </w:r>
    </w:p>
    <w:p w:rsidR="00F14FDA" w:rsidRDefault="00F14FDA" w:rsidP="00F14F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5</w:t>
      </w:r>
    </w:p>
    <w:p w:rsidR="00C17F32" w:rsidRDefault="00701FFE" w:rsidP="00D17D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</w:t>
      </w:r>
      <w:r w:rsidR="00A566BD" w:rsidRPr="00A5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6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формы работы</w:t>
      </w:r>
      <w:r w:rsidRPr="00A566BD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педагога</w:t>
      </w:r>
      <w:r w:rsidR="00A566BD" w:rsidRPr="00A5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A566B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уже применяете на практике</w:t>
      </w:r>
      <w:r w:rsidR="00A566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66BD" w:rsidRDefault="00A566BD" w:rsidP="00D17D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566BD">
        <w:t xml:space="preserve"> </w:t>
      </w:r>
      <w:r w:rsidRPr="00A566B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66BD" w:rsidRDefault="00A566BD" w:rsidP="00D17D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</w:t>
      </w:r>
      <w:r w:rsidRPr="00A566BD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ематически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и;</w:t>
      </w:r>
    </w:p>
    <w:p w:rsidR="00A566BD" w:rsidRDefault="00A566BD" w:rsidP="00D17D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проектная деятельность</w:t>
      </w:r>
      <w:r w:rsidR="00701F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66BD" w:rsidRDefault="00701FFE" w:rsidP="00D17D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еще считается интерактивной формой субъективного взаимодействия с родителями </w:t>
      </w:r>
      <w:r w:rsidR="00A566B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интерактивные игры.</w:t>
      </w:r>
    </w:p>
    <w:p w:rsidR="00A566BD" w:rsidRPr="00A566BD" w:rsidRDefault="00A566BD" w:rsidP="00A566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игры могут быть классифицированы по разным основаниям:</w:t>
      </w:r>
    </w:p>
    <w:p w:rsidR="00A566BD" w:rsidRPr="00A566BD" w:rsidRDefault="00A566BD" w:rsidP="00A566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BD">
        <w:rPr>
          <w:rFonts w:ascii="Times New Roman" w:eastAsia="Times New Roman" w:hAnsi="Times New Roman" w:cs="Times New Roman"/>
          <w:sz w:val="28"/>
          <w:szCs w:val="28"/>
          <w:lang w:eastAsia="ru-RU"/>
        </w:rPr>
        <w:t>-  в зависимости от целей: закрепляющие, обучающие;</w:t>
      </w:r>
    </w:p>
    <w:p w:rsidR="00A566BD" w:rsidRPr="00A566BD" w:rsidRDefault="00A566BD" w:rsidP="00A566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B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зависимости от количества: парные, групповые.</w:t>
      </w:r>
    </w:p>
    <w:p w:rsidR="00A566BD" w:rsidRPr="00A566BD" w:rsidRDefault="00A566BD" w:rsidP="00A566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B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они могут быть вербальные – это диалог или общение, и невербальные – «язык тела» и рисунки.</w:t>
      </w:r>
    </w:p>
    <w:p w:rsidR="00F14FDA" w:rsidRDefault="00F14FDA" w:rsidP="00F14F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6</w:t>
      </w:r>
    </w:p>
    <w:p w:rsidR="00A566BD" w:rsidRPr="00A566BD" w:rsidRDefault="00A566BD" w:rsidP="00A566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Разберем четыре шага в работе с интегративными играми:</w:t>
      </w:r>
    </w:p>
    <w:p w:rsidR="00A566BD" w:rsidRPr="00A566BD" w:rsidRDefault="00A566BD" w:rsidP="00A566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BD">
        <w:rPr>
          <w:rFonts w:ascii="Times New Roman" w:eastAsia="Times New Roman" w:hAnsi="Times New Roman" w:cs="Times New Roman"/>
          <w:sz w:val="28"/>
          <w:szCs w:val="28"/>
          <w:lang w:eastAsia="ru-RU"/>
        </w:rPr>
        <w:t>- ШАГ 1. Анализ групповой ситуации</w:t>
      </w:r>
    </w:p>
    <w:p w:rsidR="00A566BD" w:rsidRPr="00A566BD" w:rsidRDefault="00A566BD" w:rsidP="00A566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BD">
        <w:rPr>
          <w:rFonts w:ascii="Times New Roman" w:eastAsia="Times New Roman" w:hAnsi="Times New Roman" w:cs="Times New Roman"/>
          <w:sz w:val="28"/>
          <w:szCs w:val="28"/>
          <w:lang w:eastAsia="ru-RU"/>
        </w:rPr>
        <w:t>- ШАГ 2. Инструктирование участников</w:t>
      </w:r>
    </w:p>
    <w:p w:rsidR="00A566BD" w:rsidRPr="00A566BD" w:rsidRDefault="00A566BD" w:rsidP="00A566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BD">
        <w:rPr>
          <w:rFonts w:ascii="Times New Roman" w:eastAsia="Times New Roman" w:hAnsi="Times New Roman" w:cs="Times New Roman"/>
          <w:sz w:val="28"/>
          <w:szCs w:val="28"/>
          <w:lang w:eastAsia="ru-RU"/>
        </w:rPr>
        <w:t>- ШАГ 3. Проведение игры</w:t>
      </w:r>
    </w:p>
    <w:p w:rsidR="00A566BD" w:rsidRPr="00A566BD" w:rsidRDefault="00A566BD" w:rsidP="00A566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BD">
        <w:rPr>
          <w:rFonts w:ascii="Times New Roman" w:eastAsia="Times New Roman" w:hAnsi="Times New Roman" w:cs="Times New Roman"/>
          <w:sz w:val="28"/>
          <w:szCs w:val="28"/>
          <w:lang w:eastAsia="ru-RU"/>
        </w:rPr>
        <w:t>- ШАГ 4. Подведение итогов</w:t>
      </w:r>
    </w:p>
    <w:p w:rsidR="00A566BD" w:rsidRDefault="00A566BD" w:rsidP="00A566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Каждую интерактивную игру можно рассматривать как структурированную обучающую ситуацию, позволяющую родителям развивать новое понимание рассматриваемого вопроса и формировать новые модели поведения.</w:t>
      </w:r>
    </w:p>
    <w:p w:rsidR="00F14FDA" w:rsidRDefault="0034760A" w:rsidP="00C90309">
      <w:pPr>
        <w:spacing w:after="0" w:line="360" w:lineRule="auto"/>
      </w:pPr>
      <w:r w:rsidRPr="00347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Итак, рассмотрим некоторые из них.</w:t>
      </w:r>
      <w:r w:rsidR="00F14FDA" w:rsidRPr="00F14FDA">
        <w:t xml:space="preserve"> </w:t>
      </w:r>
    </w:p>
    <w:p w:rsidR="00C90309" w:rsidRDefault="00F14FDA" w:rsidP="00C9030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4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</w:p>
    <w:p w:rsidR="00C90309" w:rsidRPr="00C90309" w:rsidRDefault="0034760A" w:rsidP="00C903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90309" w:rsidRPr="00C903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9030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часто родители</w:t>
      </w:r>
      <w:r w:rsidR="00C90309" w:rsidRPr="00C9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знают друг друга. Очень сложно организовать доверительную беседу или прийти к какому-то коллективному решению проблемы, если группа работает не дружно. </w:t>
      </w:r>
      <w:r w:rsidR="00C9030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90309" w:rsidRPr="00C9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 применить </w:t>
      </w:r>
      <w:r w:rsidR="0076640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</w:t>
      </w:r>
      <w:r w:rsidR="00C90309" w:rsidRPr="00C9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знакомство «Общее и частное». Цель: знакомство и объединение участников</w:t>
      </w:r>
      <w:r w:rsidR="00C9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общем решении определенной деятельности</w:t>
      </w:r>
      <w:r w:rsidR="00C90309" w:rsidRPr="00C903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309" w:rsidRPr="00C90309" w:rsidRDefault="00C90309" w:rsidP="00C903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Проведение:</w:t>
      </w:r>
    </w:p>
    <w:p w:rsidR="00701FFE" w:rsidRPr="00701FFE" w:rsidRDefault="00701FFE" w:rsidP="00701F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F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 получает лист бумаги, ручку. На листе нужно нарисовать лицо, отвечая на поставленные вопросы:</w:t>
      </w:r>
    </w:p>
    <w:p w:rsidR="00701FFE" w:rsidRPr="00701FFE" w:rsidRDefault="00701FFE" w:rsidP="00701F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FFE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Вместо глаз, нарисуйте то, что вы больше всего любите смотреть;</w:t>
      </w:r>
    </w:p>
    <w:p w:rsidR="00701FFE" w:rsidRPr="00701FFE" w:rsidRDefault="00701FFE" w:rsidP="00701F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FFE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Вместо носа, нарисуйте то, какой запах Вам больше всего нравиться;</w:t>
      </w:r>
    </w:p>
    <w:p w:rsidR="00701FFE" w:rsidRPr="00701FFE" w:rsidRDefault="00701FFE" w:rsidP="00701F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FFE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Вместо губ, нарисуйте то, что вы больше всего любите кушать;</w:t>
      </w:r>
    </w:p>
    <w:p w:rsidR="00701FFE" w:rsidRPr="00701FFE" w:rsidRDefault="00701FFE" w:rsidP="00701F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FFE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Вместо ушей, нарисуйте то, что вы больше всего любите слушать;</w:t>
      </w:r>
    </w:p>
    <w:p w:rsidR="00701FFE" w:rsidRPr="00701FFE" w:rsidRDefault="00701FFE" w:rsidP="00701F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Вместо волос, нарисуйте те мысли, которые </w:t>
      </w:r>
      <w:r w:rsidRPr="00701FF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</w:t>
      </w:r>
      <w:r w:rsidRPr="00701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посещают.</w:t>
      </w:r>
    </w:p>
    <w:p w:rsidR="00C90309" w:rsidRDefault="00701FFE" w:rsidP="00701F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участники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обсуждают имеющие </w:t>
      </w:r>
      <w:r w:rsidRPr="00701F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совпад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и определяют их количество</w:t>
      </w:r>
      <w:r w:rsidRPr="00701F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Потом комментируется, у кого много общего, а кто уникальный.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4FDA" w:rsidRDefault="00F14FDA" w:rsidP="00F14F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8</w:t>
      </w:r>
    </w:p>
    <w:p w:rsidR="00701FFE" w:rsidRDefault="00347FAE" w:rsidP="00D941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Часто родители не задумываются, каким они видят своего ребенка</w:t>
      </w:r>
      <w:r w:rsidR="00701FF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из-за постоянной занятости на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Можно применить </w:t>
      </w:r>
      <w:r w:rsidR="0076640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14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40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анализ,</w:t>
      </w:r>
      <w:r w:rsidRPr="003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"Какой он – мой ребенок"</w:t>
      </w:r>
      <w:r w:rsidR="007664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каждый из </w:t>
      </w:r>
      <w:r w:rsidR="00D941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Pr="003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обводит контур руки, на изображении каждого пальца пишет по букве имени </w:t>
      </w:r>
      <w:r w:rsidR="00D9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своего </w:t>
      </w:r>
      <w:r w:rsidRPr="00347F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ребенка. Затем предлагается расшифровать буквы, назвать качества характера ребенка, начинающиеся на данную букву. В центре ладони можно изобразить символ, кем он является в семье.</w:t>
      </w:r>
      <w:r w:rsidR="00D9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1FFE" w:rsidRDefault="00701FFE" w:rsidP="00D941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83D" w:rsidRDefault="0071183D" w:rsidP="00D941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FDA" w:rsidRDefault="00F14FDA" w:rsidP="00D941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Слайд 9</w:t>
      </w:r>
    </w:p>
    <w:p w:rsidR="00C90309" w:rsidRDefault="00347FAE" w:rsidP="00D941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Подводится итог. Чаще всего даются положительные характеристики, что позволяет видеть в ребенке положительные качества, тем самым настраивать его на успех. Также игра наводит на определенные выводы о </w:t>
      </w:r>
      <w:r w:rsidR="00D9414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94143" w:rsidRPr="00347FA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</w:t>
      </w:r>
      <w:r w:rsidR="00D9414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мированности</w:t>
      </w:r>
      <w:r w:rsidRPr="003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 ребенка.</w:t>
      </w:r>
      <w:r w:rsidR="00701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Предлагаются советы родителям по воспитанию ребенка.</w:t>
      </w:r>
    </w:p>
    <w:p w:rsidR="00F14FDA" w:rsidRDefault="00F14FDA" w:rsidP="00F14F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10</w:t>
      </w:r>
    </w:p>
    <w:p w:rsidR="00D94143" w:rsidRPr="00D94143" w:rsidRDefault="00D94143" w:rsidP="007664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664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возникают различны п</w:t>
      </w:r>
      <w:r w:rsidR="00766409" w:rsidRPr="0076640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ричины барьеров в общении между педагогами и родителями</w:t>
      </w:r>
      <w:r w:rsidR="00766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Можно использовать игру – преодоление </w:t>
      </w:r>
      <w:r w:rsidR="00766409" w:rsidRPr="00766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414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«Письмо»</w:t>
      </w:r>
      <w:r w:rsidR="007664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4143" w:rsidRPr="00D94143" w:rsidRDefault="00766409" w:rsidP="007664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94143" w:rsidRPr="00D9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Чукча переехавший в город пишет письмо на родину. «Здравствуй, брат! Я пишу медленно, т.к. помню, что ты не можешь читать быстро. У меня все хорошо. В доме, где я </w:t>
      </w:r>
      <w:r w:rsidRPr="00D941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поселился,</w:t>
      </w:r>
      <w:r w:rsidR="00D94143" w:rsidRPr="00D9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стиральная машина, только странная, однако. Я загрузил в нее одежду, дернул за цепочку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143" w:rsidRPr="00D9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началось бурление. И вдруг все исчезло. На этой неделе погода стоит хорошая – дождь шел всего два раза: сначала три дня, потом четыре дня. У жены скоро родиться ребенок, но мы пока еще не знаем - мальчик или девочка, так что пока еще не понятно - станешь ты дядей или тетей. До свидания. Твой старший брат».</w:t>
      </w:r>
    </w:p>
    <w:p w:rsidR="00D94143" w:rsidRPr="00D94143" w:rsidRDefault="00766409" w:rsidP="007664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94143" w:rsidRPr="00D9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ыбирается один доброволец, ведущий приглашает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="00D94143" w:rsidRPr="00D9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выйти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D94143" w:rsidRPr="00D9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подождать, пока их пригласят войти. Оставшимся объясняют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143" w:rsidRPr="00D941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игры, которые заключаются в том, что добровольцы будут заходить в аудиторию по одному и прослушивать приготовленный рассказ, а затем пересказывать следующему человеку всё, что они запомнили. Участники не должны ничего подсказывать добровольцу. Их задача будет заключаться в том, чтобы следить за тем, как искажается информация при передаче одного человека к другому. Когда последний доброволец передаст полученную информацию, ведущий снова для всех зачитывает текст, предложенный в самом начале.</w:t>
      </w:r>
    </w:p>
    <w:p w:rsidR="00D94143" w:rsidRPr="00D94143" w:rsidRDefault="00D94143" w:rsidP="007664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конце игры нужно устроить обсуждение и проанализировать то, как передается информация от одного человека к другому, как она может искажаться.   </w:t>
      </w:r>
    </w:p>
    <w:p w:rsidR="00F14FDA" w:rsidRDefault="00F14FDA" w:rsidP="00F14F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11</w:t>
      </w:r>
    </w:p>
    <w:p w:rsidR="00FB6582" w:rsidRDefault="0034760A" w:rsidP="007664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6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</w:t>
      </w:r>
      <w:r w:rsidR="00766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применения интерактивных игр при проведении различных форм работы с родителями</w:t>
      </w:r>
      <w:r w:rsidRPr="0034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B658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Pr="0034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не только новые знания, но и массу положительных эмоций. Близкое знакомство родителей будет в свою очередь способствовать сплочению детского коллектива.</w:t>
      </w:r>
      <w:r w:rsidRPr="003476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Уважаемые участники мастер-класса, предлагаю и вам использовать вышеназванные приемы работы в своей педагогической практике и пополнить вашу методическую копилку.</w:t>
      </w:r>
    </w:p>
    <w:p w:rsidR="00F14FDA" w:rsidRDefault="0034760A" w:rsidP="007664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я предлагаю поделиться Вас своими впечатлениями о проведенном мастер – классе. </w:t>
      </w:r>
      <w:r w:rsidR="00FB6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пройдите к песочным часам и, если ваши ожидания осуществились, </w:t>
      </w:r>
      <w:r w:rsidR="00FB6582" w:rsidRPr="00FB65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</w:t>
      </w:r>
      <w:r w:rsidR="00FB65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стите</w:t>
      </w:r>
      <w:r w:rsidR="00FB6582" w:rsidRPr="00FB6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кружки-песчинки в нижнюю часть часов</w:t>
      </w:r>
      <w:r w:rsidR="00FB6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1183D" w:rsidRPr="007118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оставшимся наверху кружкам-песчинкам определяем заявленные ожидания, которые не получили и планируем дальнейшую работу в этом направлен</w:t>
      </w:r>
      <w:r w:rsidR="0071183D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индивидуальной беседе с педагогом.</w:t>
      </w:r>
      <w:bookmarkStart w:id="0" w:name="_GoBack"/>
      <w:bookmarkEnd w:id="0"/>
    </w:p>
    <w:p w:rsidR="00F14FDA" w:rsidRDefault="00F14FDA" w:rsidP="00F14F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12</w:t>
      </w:r>
    </w:p>
    <w:p w:rsidR="00D17490" w:rsidRPr="0034760A" w:rsidRDefault="0034760A" w:rsidP="00766409">
      <w:pPr>
        <w:spacing w:after="0" w:line="360" w:lineRule="auto"/>
        <w:jc w:val="both"/>
        <w:rPr>
          <w:sz w:val="28"/>
          <w:szCs w:val="28"/>
        </w:rPr>
      </w:pPr>
      <w:r w:rsidRPr="0034760A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надеюсь, что сегодняшний мастер-класс будет полезен для каждого из присутствующих. Благодарю за сотрудничество.</w:t>
      </w:r>
    </w:p>
    <w:sectPr w:rsidR="00D17490" w:rsidRPr="00347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4A"/>
    <w:rsid w:val="000700A7"/>
    <w:rsid w:val="00085E35"/>
    <w:rsid w:val="00304FFB"/>
    <w:rsid w:val="0034760A"/>
    <w:rsid w:val="00347FAE"/>
    <w:rsid w:val="003C2EBA"/>
    <w:rsid w:val="003D7FB6"/>
    <w:rsid w:val="00453CE8"/>
    <w:rsid w:val="004E2DF9"/>
    <w:rsid w:val="006B1A3B"/>
    <w:rsid w:val="00701FFE"/>
    <w:rsid w:val="0071183D"/>
    <w:rsid w:val="007130E5"/>
    <w:rsid w:val="00766409"/>
    <w:rsid w:val="0080224A"/>
    <w:rsid w:val="00952412"/>
    <w:rsid w:val="00A566BD"/>
    <w:rsid w:val="00C17F32"/>
    <w:rsid w:val="00C51FAD"/>
    <w:rsid w:val="00C90309"/>
    <w:rsid w:val="00CB5FDB"/>
    <w:rsid w:val="00D17490"/>
    <w:rsid w:val="00D17D16"/>
    <w:rsid w:val="00D94143"/>
    <w:rsid w:val="00E156DF"/>
    <w:rsid w:val="00F14FDA"/>
    <w:rsid w:val="00FB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D18A9D-6C94-4187-BD06-162D802B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ДЕТСКИЙ САД</cp:lastModifiedBy>
  <cp:revision>13</cp:revision>
  <dcterms:created xsi:type="dcterms:W3CDTF">2018-03-25T16:12:00Z</dcterms:created>
  <dcterms:modified xsi:type="dcterms:W3CDTF">2018-04-05T10:57:00Z</dcterms:modified>
</cp:coreProperties>
</file>